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BB18" w14:textId="48884190" w:rsidR="00E65DCE" w:rsidRPr="0001599E" w:rsidRDefault="00E65DCE" w:rsidP="000E621B">
      <w:pPr>
        <w:spacing w:line="240" w:lineRule="auto"/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01599E"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Instrucciones:</w:t>
      </w:r>
    </w:p>
    <w:p w14:paraId="0FC0590A" w14:textId="77777777" w:rsidR="0001599E" w:rsidRPr="0001599E" w:rsidRDefault="0001599E" w:rsidP="0001599E">
      <w:pPr>
        <w:jc w:val="both"/>
        <w:rPr>
          <w:rFonts w:ascii="Verdana" w:hAnsi="Verdana"/>
          <w:sz w:val="24"/>
          <w:szCs w:val="24"/>
        </w:rPr>
      </w:pPr>
      <w:r w:rsidRPr="0001599E">
        <w:rPr>
          <w:rFonts w:ascii="Verdana" w:hAnsi="Verdana"/>
          <w:sz w:val="24"/>
          <w:szCs w:val="24"/>
        </w:rPr>
        <w:t>Resuelve el siguiente caso por medio de la metodología de Valor Presente Neto Incremental. Si lo realizas a mano, es necesario escanearlo para su revisión.</w:t>
      </w:r>
    </w:p>
    <w:p w14:paraId="61248A6E" w14:textId="77777777" w:rsidR="0001599E" w:rsidRPr="0001599E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51DF87D5" w14:textId="77777777" w:rsidR="0001599E" w:rsidRPr="0001599E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076AE979" w14:textId="77777777" w:rsidR="0001599E" w:rsidRPr="0001599E" w:rsidRDefault="0001599E" w:rsidP="0001599E">
      <w:pPr>
        <w:contextualSpacing/>
        <w:jc w:val="both"/>
        <w:rPr>
          <w:rFonts w:ascii="Verdana" w:hAnsi="Verdana"/>
          <w:sz w:val="24"/>
          <w:szCs w:val="24"/>
        </w:rPr>
      </w:pPr>
      <w:r w:rsidRPr="0001599E">
        <w:rPr>
          <w:rFonts w:ascii="Verdana" w:hAnsi="Verdana"/>
          <w:sz w:val="24"/>
          <w:szCs w:val="24"/>
        </w:rPr>
        <w:t>La empresa Omega, está evaluando tres opciones de inversión. Realiza un análisis de Valor Presente Neto Incremental para decidir cuál de las tres opciones es la mejor.</w:t>
      </w:r>
    </w:p>
    <w:p w14:paraId="2B8B7A6F" w14:textId="77777777" w:rsidR="0001599E" w:rsidRPr="0001599E" w:rsidRDefault="0001599E" w:rsidP="0001599E">
      <w:pPr>
        <w:contextualSpacing/>
        <w:jc w:val="both"/>
        <w:rPr>
          <w:rFonts w:ascii="Verdana" w:hAnsi="Verdana"/>
          <w:sz w:val="24"/>
          <w:szCs w:val="24"/>
        </w:rPr>
      </w:pPr>
      <w:r w:rsidRPr="0001599E">
        <w:rPr>
          <w:rFonts w:ascii="Verdana" w:hAnsi="Verdana"/>
          <w:sz w:val="24"/>
          <w:szCs w:val="24"/>
        </w:rPr>
        <w:t>Utiliza una tasa de descuento del 15% anual.</w:t>
      </w:r>
    </w:p>
    <w:p w14:paraId="20E4C600" w14:textId="77777777" w:rsidR="0001599E" w:rsidRPr="0001599E" w:rsidRDefault="0001599E" w:rsidP="0001599E">
      <w:pPr>
        <w:contextualSpacing/>
        <w:jc w:val="both"/>
        <w:rPr>
          <w:rFonts w:ascii="Verdana" w:hAnsi="Verdana"/>
          <w:sz w:val="24"/>
          <w:szCs w:val="24"/>
        </w:rPr>
      </w:pPr>
      <w:r w:rsidRPr="0001599E">
        <w:rPr>
          <w:rFonts w:ascii="Verdana" w:hAnsi="Verdana"/>
          <w:sz w:val="24"/>
          <w:szCs w:val="24"/>
        </w:rPr>
        <w:t xml:space="preserve">Nota: Sigue la metodología seguida en la Presentación:  Expansión de una empresa y Valor Presente Neto Incremental, la cual se encuentra dentro de los materiales de apoyo de la presente lección. </w:t>
      </w:r>
    </w:p>
    <w:p w14:paraId="038CA108" w14:textId="77777777" w:rsidR="0001599E" w:rsidRPr="0001599E" w:rsidRDefault="0001599E" w:rsidP="0001599E">
      <w:pPr>
        <w:contextualSpacing/>
        <w:jc w:val="both"/>
        <w:rPr>
          <w:rFonts w:ascii="Verdana" w:hAnsi="Verdana"/>
          <w:sz w:val="24"/>
          <w:szCs w:val="24"/>
        </w:rPr>
      </w:pPr>
    </w:p>
    <w:p w14:paraId="450A57C5" w14:textId="77777777" w:rsidR="0001599E" w:rsidRPr="0001599E" w:rsidRDefault="0001599E" w:rsidP="0001599E">
      <w:pPr>
        <w:contextualSpacing/>
        <w:rPr>
          <w:rFonts w:ascii="Verdana" w:hAnsi="Verdana"/>
          <w:color w:val="FF0000"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1"/>
        <w:gridCol w:w="1804"/>
        <w:gridCol w:w="1804"/>
        <w:gridCol w:w="1804"/>
      </w:tblGrid>
      <w:tr w:rsidR="0001599E" w:rsidRPr="0001599E" w14:paraId="01A7833D" w14:textId="77777777" w:rsidTr="00015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1" w:type="dxa"/>
            <w:noWrap/>
            <w:hideMark/>
          </w:tcPr>
          <w:p w14:paraId="38D5EC52" w14:textId="77777777" w:rsidR="0001599E" w:rsidRPr="0001599E" w:rsidRDefault="0001599E" w:rsidP="003539C3">
            <w:pPr>
              <w:contextualSpacing/>
              <w:jc w:val="center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01599E">
              <w:rPr>
                <w:rFonts w:ascii="Verdana" w:hAnsi="Verdana"/>
                <w:b w:val="0"/>
                <w:bCs w:val="0"/>
                <w:sz w:val="24"/>
                <w:szCs w:val="24"/>
              </w:rPr>
              <w:t>Alternativas de inversión</w:t>
            </w:r>
          </w:p>
        </w:tc>
        <w:tc>
          <w:tcPr>
            <w:tcW w:w="1804" w:type="dxa"/>
            <w:noWrap/>
            <w:hideMark/>
          </w:tcPr>
          <w:p w14:paraId="01D7D1C5" w14:textId="77777777" w:rsidR="0001599E" w:rsidRPr="0001599E" w:rsidRDefault="0001599E" w:rsidP="003539C3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01599E">
              <w:rPr>
                <w:rFonts w:ascii="Verdana" w:hAnsi="Verdana"/>
                <w:b w:val="0"/>
                <w:bCs w:val="0"/>
                <w:sz w:val="24"/>
                <w:szCs w:val="24"/>
              </w:rPr>
              <w:t>A</w:t>
            </w:r>
          </w:p>
        </w:tc>
        <w:tc>
          <w:tcPr>
            <w:tcW w:w="1804" w:type="dxa"/>
            <w:noWrap/>
            <w:hideMark/>
          </w:tcPr>
          <w:p w14:paraId="4F972D16" w14:textId="77777777" w:rsidR="0001599E" w:rsidRPr="0001599E" w:rsidRDefault="0001599E" w:rsidP="003539C3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01599E">
              <w:rPr>
                <w:rFonts w:ascii="Verdana" w:hAnsi="Verdana"/>
                <w:b w:val="0"/>
                <w:bCs w:val="0"/>
                <w:sz w:val="24"/>
                <w:szCs w:val="24"/>
              </w:rPr>
              <w:t>B</w:t>
            </w:r>
          </w:p>
        </w:tc>
        <w:tc>
          <w:tcPr>
            <w:tcW w:w="1804" w:type="dxa"/>
            <w:noWrap/>
            <w:hideMark/>
          </w:tcPr>
          <w:p w14:paraId="75A97983" w14:textId="77777777" w:rsidR="0001599E" w:rsidRPr="0001599E" w:rsidRDefault="0001599E" w:rsidP="003539C3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  <w:r w:rsidRPr="0001599E">
              <w:rPr>
                <w:rFonts w:ascii="Verdana" w:hAnsi="Verdana"/>
                <w:b w:val="0"/>
                <w:bCs w:val="0"/>
                <w:sz w:val="24"/>
                <w:szCs w:val="24"/>
              </w:rPr>
              <w:t>C</w:t>
            </w:r>
          </w:p>
        </w:tc>
      </w:tr>
      <w:tr w:rsidR="0001599E" w:rsidRPr="0001599E" w14:paraId="5D73093F" w14:textId="77777777" w:rsidTr="00015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1" w:type="dxa"/>
            <w:noWrap/>
            <w:hideMark/>
          </w:tcPr>
          <w:p w14:paraId="12627D53" w14:textId="77777777" w:rsidR="0001599E" w:rsidRPr="0001599E" w:rsidRDefault="0001599E" w:rsidP="003539C3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01599E">
              <w:rPr>
                <w:rFonts w:ascii="Verdana" w:hAnsi="Verdana"/>
                <w:sz w:val="24"/>
                <w:szCs w:val="24"/>
              </w:rPr>
              <w:t>Costo inicial</w:t>
            </w:r>
          </w:p>
        </w:tc>
        <w:tc>
          <w:tcPr>
            <w:tcW w:w="1804" w:type="dxa"/>
            <w:noWrap/>
            <w:hideMark/>
          </w:tcPr>
          <w:p w14:paraId="676E9B8A" w14:textId="77777777" w:rsidR="0001599E" w:rsidRPr="0001599E" w:rsidRDefault="0001599E" w:rsidP="003539C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1599E">
              <w:rPr>
                <w:rFonts w:ascii="Verdana" w:hAnsi="Verdana"/>
                <w:sz w:val="24"/>
                <w:szCs w:val="24"/>
              </w:rPr>
              <w:t>-150,000</w:t>
            </w:r>
          </w:p>
        </w:tc>
        <w:tc>
          <w:tcPr>
            <w:tcW w:w="1804" w:type="dxa"/>
            <w:noWrap/>
            <w:hideMark/>
          </w:tcPr>
          <w:p w14:paraId="1951DFEE" w14:textId="77777777" w:rsidR="0001599E" w:rsidRPr="0001599E" w:rsidRDefault="0001599E" w:rsidP="003539C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1599E">
              <w:rPr>
                <w:rFonts w:ascii="Verdana" w:hAnsi="Verdana"/>
                <w:sz w:val="24"/>
                <w:szCs w:val="24"/>
              </w:rPr>
              <w:t>-180,000</w:t>
            </w:r>
          </w:p>
        </w:tc>
        <w:tc>
          <w:tcPr>
            <w:tcW w:w="1804" w:type="dxa"/>
            <w:noWrap/>
            <w:hideMark/>
          </w:tcPr>
          <w:p w14:paraId="750860B5" w14:textId="77777777" w:rsidR="0001599E" w:rsidRPr="0001599E" w:rsidRDefault="0001599E" w:rsidP="003539C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1599E">
              <w:rPr>
                <w:rFonts w:ascii="Verdana" w:hAnsi="Verdana"/>
                <w:sz w:val="24"/>
                <w:szCs w:val="24"/>
              </w:rPr>
              <w:t>-187,500</w:t>
            </w:r>
          </w:p>
        </w:tc>
      </w:tr>
      <w:tr w:rsidR="0001599E" w:rsidRPr="0001599E" w14:paraId="1A7A1697" w14:textId="77777777" w:rsidTr="0001599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1" w:type="dxa"/>
            <w:noWrap/>
            <w:hideMark/>
          </w:tcPr>
          <w:p w14:paraId="21369BB7" w14:textId="77777777" w:rsidR="0001599E" w:rsidRPr="0001599E" w:rsidRDefault="0001599E" w:rsidP="003539C3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01599E">
              <w:rPr>
                <w:rFonts w:ascii="Verdana" w:hAnsi="Verdana"/>
                <w:sz w:val="24"/>
                <w:szCs w:val="24"/>
              </w:rPr>
              <w:t>Costo anual de operación Año 1</w:t>
            </w:r>
          </w:p>
        </w:tc>
        <w:tc>
          <w:tcPr>
            <w:tcW w:w="1804" w:type="dxa"/>
            <w:noWrap/>
            <w:hideMark/>
          </w:tcPr>
          <w:p w14:paraId="47008F8D" w14:textId="77777777" w:rsidR="0001599E" w:rsidRPr="0001599E" w:rsidRDefault="0001599E" w:rsidP="003539C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1599E">
              <w:rPr>
                <w:rFonts w:ascii="Verdana" w:hAnsi="Verdana"/>
                <w:sz w:val="24"/>
                <w:szCs w:val="24"/>
              </w:rPr>
              <w:t>-15,000</w:t>
            </w:r>
          </w:p>
        </w:tc>
        <w:tc>
          <w:tcPr>
            <w:tcW w:w="1804" w:type="dxa"/>
            <w:noWrap/>
            <w:hideMark/>
          </w:tcPr>
          <w:p w14:paraId="7B8FE66A" w14:textId="77777777" w:rsidR="0001599E" w:rsidRPr="0001599E" w:rsidRDefault="0001599E" w:rsidP="003539C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1599E">
              <w:rPr>
                <w:rFonts w:ascii="Verdana" w:hAnsi="Verdana"/>
                <w:sz w:val="24"/>
                <w:szCs w:val="24"/>
              </w:rPr>
              <w:t>-18,000</w:t>
            </w:r>
          </w:p>
        </w:tc>
        <w:tc>
          <w:tcPr>
            <w:tcW w:w="1804" w:type="dxa"/>
            <w:noWrap/>
            <w:hideMark/>
          </w:tcPr>
          <w:p w14:paraId="5A877AAD" w14:textId="77777777" w:rsidR="0001599E" w:rsidRPr="0001599E" w:rsidRDefault="0001599E" w:rsidP="003539C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1599E">
              <w:rPr>
                <w:rFonts w:ascii="Verdana" w:hAnsi="Verdana"/>
                <w:sz w:val="24"/>
                <w:szCs w:val="24"/>
              </w:rPr>
              <w:t>-3,000</w:t>
            </w:r>
          </w:p>
        </w:tc>
      </w:tr>
      <w:tr w:rsidR="0001599E" w:rsidRPr="0001599E" w14:paraId="16F6BEA4" w14:textId="77777777" w:rsidTr="00015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1" w:type="dxa"/>
            <w:noWrap/>
            <w:hideMark/>
          </w:tcPr>
          <w:p w14:paraId="58C16D3B" w14:textId="77777777" w:rsidR="0001599E" w:rsidRPr="0001599E" w:rsidRDefault="0001599E" w:rsidP="003539C3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01599E">
              <w:rPr>
                <w:rFonts w:ascii="Verdana" w:hAnsi="Verdana"/>
                <w:sz w:val="24"/>
                <w:szCs w:val="24"/>
              </w:rPr>
              <w:t>Costo anual de operación Año 2</w:t>
            </w:r>
          </w:p>
        </w:tc>
        <w:tc>
          <w:tcPr>
            <w:tcW w:w="1804" w:type="dxa"/>
            <w:noWrap/>
            <w:hideMark/>
          </w:tcPr>
          <w:p w14:paraId="0F884A20" w14:textId="77777777" w:rsidR="0001599E" w:rsidRPr="0001599E" w:rsidRDefault="0001599E" w:rsidP="003539C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1599E">
              <w:rPr>
                <w:rFonts w:ascii="Verdana" w:hAnsi="Verdana"/>
                <w:sz w:val="24"/>
                <w:szCs w:val="24"/>
              </w:rPr>
              <w:t>-18,000</w:t>
            </w:r>
          </w:p>
        </w:tc>
        <w:tc>
          <w:tcPr>
            <w:tcW w:w="1804" w:type="dxa"/>
            <w:noWrap/>
            <w:hideMark/>
          </w:tcPr>
          <w:p w14:paraId="7A90715B" w14:textId="77777777" w:rsidR="0001599E" w:rsidRPr="0001599E" w:rsidRDefault="0001599E" w:rsidP="003539C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1599E">
              <w:rPr>
                <w:rFonts w:ascii="Verdana" w:hAnsi="Verdana"/>
                <w:sz w:val="24"/>
                <w:szCs w:val="24"/>
              </w:rPr>
              <w:t>-3,000</w:t>
            </w:r>
          </w:p>
        </w:tc>
        <w:tc>
          <w:tcPr>
            <w:tcW w:w="1804" w:type="dxa"/>
            <w:noWrap/>
            <w:hideMark/>
          </w:tcPr>
          <w:p w14:paraId="1259B80E" w14:textId="77777777" w:rsidR="0001599E" w:rsidRPr="0001599E" w:rsidRDefault="0001599E" w:rsidP="003539C3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1599E">
              <w:rPr>
                <w:rFonts w:ascii="Verdana" w:hAnsi="Verdana"/>
                <w:sz w:val="24"/>
                <w:szCs w:val="24"/>
              </w:rPr>
              <w:t>-1,500</w:t>
            </w:r>
          </w:p>
        </w:tc>
      </w:tr>
      <w:tr w:rsidR="0001599E" w:rsidRPr="0001599E" w14:paraId="156F01C3" w14:textId="77777777" w:rsidTr="0001599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1" w:type="dxa"/>
            <w:noWrap/>
            <w:hideMark/>
          </w:tcPr>
          <w:p w14:paraId="12FC4CFB" w14:textId="77777777" w:rsidR="0001599E" w:rsidRPr="0001599E" w:rsidRDefault="0001599E" w:rsidP="003539C3">
            <w:pPr>
              <w:contextualSpacing/>
              <w:rPr>
                <w:rFonts w:ascii="Verdana" w:hAnsi="Verdana"/>
                <w:sz w:val="24"/>
                <w:szCs w:val="24"/>
              </w:rPr>
            </w:pPr>
            <w:r w:rsidRPr="0001599E">
              <w:rPr>
                <w:rFonts w:ascii="Verdana" w:hAnsi="Verdana"/>
                <w:sz w:val="24"/>
                <w:szCs w:val="24"/>
              </w:rPr>
              <w:t>Costo anual de operación Año 3</w:t>
            </w:r>
          </w:p>
        </w:tc>
        <w:tc>
          <w:tcPr>
            <w:tcW w:w="1804" w:type="dxa"/>
            <w:noWrap/>
            <w:hideMark/>
          </w:tcPr>
          <w:p w14:paraId="742203E2" w14:textId="77777777" w:rsidR="0001599E" w:rsidRPr="0001599E" w:rsidRDefault="0001599E" w:rsidP="003539C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1599E">
              <w:rPr>
                <w:rFonts w:ascii="Verdana" w:hAnsi="Verdana"/>
                <w:sz w:val="24"/>
                <w:szCs w:val="24"/>
              </w:rPr>
              <w:t>-21,000</w:t>
            </w:r>
          </w:p>
        </w:tc>
        <w:tc>
          <w:tcPr>
            <w:tcW w:w="1804" w:type="dxa"/>
            <w:noWrap/>
            <w:hideMark/>
          </w:tcPr>
          <w:p w14:paraId="57FBF8F9" w14:textId="77777777" w:rsidR="0001599E" w:rsidRPr="0001599E" w:rsidRDefault="0001599E" w:rsidP="003539C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1599E">
              <w:rPr>
                <w:rFonts w:ascii="Verdana" w:hAnsi="Verdana"/>
                <w:sz w:val="24"/>
                <w:szCs w:val="24"/>
              </w:rPr>
              <w:t>-3,000</w:t>
            </w:r>
          </w:p>
        </w:tc>
        <w:tc>
          <w:tcPr>
            <w:tcW w:w="1804" w:type="dxa"/>
            <w:noWrap/>
            <w:hideMark/>
          </w:tcPr>
          <w:p w14:paraId="788B5CAB" w14:textId="77777777" w:rsidR="0001599E" w:rsidRPr="0001599E" w:rsidRDefault="0001599E" w:rsidP="003539C3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01599E">
              <w:rPr>
                <w:rFonts w:ascii="Verdana" w:hAnsi="Verdana"/>
                <w:sz w:val="24"/>
                <w:szCs w:val="24"/>
              </w:rPr>
              <w:t>0</w:t>
            </w:r>
          </w:p>
        </w:tc>
      </w:tr>
    </w:tbl>
    <w:p w14:paraId="5EA35035" w14:textId="77777777" w:rsidR="0001599E" w:rsidRPr="0001599E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629026C6" w14:textId="77777777" w:rsidR="0001599E" w:rsidRPr="0001599E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436D8C83" w14:textId="77777777" w:rsidR="0001599E" w:rsidRPr="0001599E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5CB45F85" w14:textId="77777777" w:rsidR="0001599E" w:rsidRPr="0001599E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0EC15AAB" w14:textId="77777777" w:rsidR="0001599E" w:rsidRPr="0001599E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2AC0146F" w14:textId="77777777" w:rsidR="0001599E" w:rsidRPr="0001599E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25DCB6A6" w14:textId="77777777" w:rsidR="0001599E" w:rsidRPr="0001599E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1F57CD5B" w14:textId="77777777" w:rsidR="0001599E" w:rsidRPr="0001599E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066DE7BD" w14:textId="77777777" w:rsidR="0001599E" w:rsidRPr="0001599E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416002AB" w14:textId="77777777" w:rsidR="0001599E" w:rsidRPr="0001599E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1B533F21" w14:textId="77777777" w:rsidR="0001599E" w:rsidRPr="0001599E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63A982C5" w14:textId="77777777" w:rsidR="0001599E" w:rsidRPr="0001599E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790A98BA" w14:textId="77777777" w:rsidR="0001599E" w:rsidRPr="0001599E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26921D9E" w14:textId="77777777" w:rsidR="0001599E" w:rsidRPr="0001599E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4E870E97" w14:textId="77777777" w:rsidR="0001599E" w:rsidRPr="0001599E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2E4788AE" w14:textId="77777777" w:rsidR="0001599E" w:rsidRPr="0001599E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09533C2D" w14:textId="77777777" w:rsidR="0001599E" w:rsidRPr="0001599E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59385054" w14:textId="77777777" w:rsidR="0001599E" w:rsidRPr="0001599E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606E9961" w14:textId="77777777" w:rsidR="0001599E" w:rsidRPr="0001599E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0DFF098A" w14:textId="77777777" w:rsidR="0001599E" w:rsidRPr="0001599E" w:rsidRDefault="0001599E" w:rsidP="0001599E">
      <w:pPr>
        <w:contextualSpacing/>
        <w:rPr>
          <w:rFonts w:ascii="Verdana" w:hAnsi="Verdana"/>
          <w:sz w:val="24"/>
          <w:szCs w:val="24"/>
        </w:rPr>
      </w:pPr>
    </w:p>
    <w:p w14:paraId="4F2C5C63" w14:textId="77777777" w:rsidR="0001599E" w:rsidRPr="0001599E" w:rsidRDefault="0001599E" w:rsidP="0001599E">
      <w:pPr>
        <w:rPr>
          <w:rFonts w:ascii="Verdana" w:hAnsi="Verdana"/>
          <w:color w:val="000000" w:themeColor="text1"/>
          <w:sz w:val="24"/>
          <w:szCs w:val="24"/>
        </w:rPr>
      </w:pPr>
      <w:r w:rsidRPr="0001599E">
        <w:rPr>
          <w:rFonts w:ascii="Verdana" w:hAnsi="Verdana"/>
          <w:color w:val="000000" w:themeColor="text1"/>
          <w:sz w:val="24"/>
          <w:szCs w:val="24"/>
        </w:rPr>
        <w:t>Lista de Cotejo.</w:t>
      </w:r>
    </w:p>
    <w:p w14:paraId="73E10F5D" w14:textId="77777777" w:rsidR="0001599E" w:rsidRPr="0001599E" w:rsidRDefault="0001599E" w:rsidP="0001599E">
      <w:pPr>
        <w:rPr>
          <w:rFonts w:ascii="Verdana" w:hAnsi="Verdana"/>
          <w:color w:val="000000" w:themeColor="text1"/>
          <w:sz w:val="24"/>
          <w:szCs w:val="24"/>
        </w:rPr>
      </w:pPr>
    </w:p>
    <w:tbl>
      <w:tblPr>
        <w:tblStyle w:val="Listaclara-nfasis1"/>
        <w:tblW w:w="8920" w:type="dxa"/>
        <w:tblLayout w:type="fixed"/>
        <w:tblLook w:val="04A0" w:firstRow="1" w:lastRow="0" w:firstColumn="1" w:lastColumn="0" w:noHBand="0" w:noVBand="1"/>
      </w:tblPr>
      <w:tblGrid>
        <w:gridCol w:w="8920"/>
      </w:tblGrid>
      <w:tr w:rsidR="0001599E" w:rsidRPr="0001599E" w14:paraId="4623CDC4" w14:textId="77777777" w:rsidTr="00015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0" w:type="dxa"/>
          </w:tcPr>
          <w:p w14:paraId="1C1754FA" w14:textId="77777777" w:rsidR="0001599E" w:rsidRPr="0001599E" w:rsidRDefault="0001599E" w:rsidP="0001599E">
            <w:pPr>
              <w:rPr>
                <w:rFonts w:ascii="Verdana" w:hAnsi="Verdana"/>
                <w:sz w:val="24"/>
                <w:szCs w:val="24"/>
              </w:rPr>
            </w:pPr>
            <w:r w:rsidRPr="0001599E">
              <w:rPr>
                <w:rFonts w:ascii="Verdana" w:hAnsi="Verdana"/>
                <w:sz w:val="24"/>
                <w:szCs w:val="24"/>
              </w:rPr>
              <w:t>Elemento</w:t>
            </w:r>
          </w:p>
        </w:tc>
      </w:tr>
      <w:tr w:rsidR="0001599E" w:rsidRPr="0001599E" w14:paraId="31C03CA0" w14:textId="77777777" w:rsidTr="00015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0" w:type="dxa"/>
          </w:tcPr>
          <w:p w14:paraId="6699B4F6" w14:textId="77777777" w:rsidR="0001599E" w:rsidRPr="0001599E" w:rsidRDefault="0001599E" w:rsidP="003539C3">
            <w:pPr>
              <w:jc w:val="both"/>
              <w:rPr>
                <w:rFonts w:ascii="Verdana" w:hAnsi="Verdana"/>
                <w:b w:val="0"/>
                <w:sz w:val="24"/>
                <w:szCs w:val="24"/>
              </w:rPr>
            </w:pPr>
            <w:r w:rsidRPr="0001599E">
              <w:rPr>
                <w:rFonts w:ascii="Verdana" w:hAnsi="Verdana"/>
                <w:b w:val="0"/>
                <w:sz w:val="24"/>
                <w:szCs w:val="24"/>
              </w:rPr>
              <w:t>Comparación 1</w:t>
            </w:r>
          </w:p>
        </w:tc>
      </w:tr>
      <w:tr w:rsidR="0001599E" w:rsidRPr="0001599E" w14:paraId="2DF785B9" w14:textId="77777777" w:rsidTr="0001599E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0" w:type="dxa"/>
          </w:tcPr>
          <w:p w14:paraId="36E2983F" w14:textId="77777777" w:rsidR="0001599E" w:rsidRPr="0001599E" w:rsidRDefault="0001599E" w:rsidP="003539C3">
            <w:pPr>
              <w:jc w:val="both"/>
              <w:rPr>
                <w:rFonts w:ascii="Verdana" w:hAnsi="Verdana"/>
                <w:b w:val="0"/>
                <w:sz w:val="24"/>
                <w:szCs w:val="24"/>
              </w:rPr>
            </w:pPr>
            <w:r w:rsidRPr="0001599E">
              <w:rPr>
                <w:rFonts w:ascii="Verdana" w:hAnsi="Verdana"/>
                <w:b w:val="0"/>
                <w:sz w:val="24"/>
                <w:szCs w:val="24"/>
              </w:rPr>
              <w:t>VPNI</w:t>
            </w:r>
          </w:p>
        </w:tc>
      </w:tr>
      <w:tr w:rsidR="0001599E" w:rsidRPr="0001599E" w14:paraId="0E740E8B" w14:textId="77777777" w:rsidTr="00015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0" w:type="dxa"/>
          </w:tcPr>
          <w:p w14:paraId="0BD1E613" w14:textId="77777777" w:rsidR="0001599E" w:rsidRPr="0001599E" w:rsidRDefault="0001599E" w:rsidP="003539C3">
            <w:pPr>
              <w:jc w:val="both"/>
              <w:rPr>
                <w:rFonts w:ascii="Verdana" w:hAnsi="Verdana"/>
                <w:b w:val="0"/>
                <w:sz w:val="24"/>
                <w:szCs w:val="24"/>
              </w:rPr>
            </w:pPr>
            <w:r w:rsidRPr="0001599E">
              <w:rPr>
                <w:rFonts w:ascii="Verdana" w:hAnsi="Verdana"/>
                <w:b w:val="0"/>
                <w:sz w:val="24"/>
                <w:szCs w:val="24"/>
              </w:rPr>
              <w:t>Comparación 2</w:t>
            </w:r>
          </w:p>
        </w:tc>
      </w:tr>
      <w:tr w:rsidR="0001599E" w:rsidRPr="0001599E" w14:paraId="6A60854F" w14:textId="77777777" w:rsidTr="0001599E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0" w:type="dxa"/>
          </w:tcPr>
          <w:p w14:paraId="155EA159" w14:textId="77777777" w:rsidR="0001599E" w:rsidRPr="0001599E" w:rsidRDefault="0001599E" w:rsidP="003539C3">
            <w:pPr>
              <w:jc w:val="both"/>
              <w:rPr>
                <w:rFonts w:ascii="Verdana" w:hAnsi="Verdana"/>
                <w:b w:val="0"/>
                <w:sz w:val="24"/>
                <w:szCs w:val="24"/>
              </w:rPr>
            </w:pPr>
            <w:r w:rsidRPr="0001599E">
              <w:rPr>
                <w:rFonts w:ascii="Verdana" w:hAnsi="Verdana"/>
                <w:b w:val="0"/>
                <w:sz w:val="24"/>
                <w:szCs w:val="24"/>
              </w:rPr>
              <w:t>VPNI</w:t>
            </w:r>
          </w:p>
        </w:tc>
      </w:tr>
      <w:tr w:rsidR="0001599E" w:rsidRPr="0001599E" w14:paraId="2115F297" w14:textId="77777777" w:rsidTr="00015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0" w:type="dxa"/>
          </w:tcPr>
          <w:p w14:paraId="13E70776" w14:textId="77777777" w:rsidR="0001599E" w:rsidRPr="0001599E" w:rsidRDefault="0001599E" w:rsidP="003539C3">
            <w:pPr>
              <w:jc w:val="both"/>
              <w:rPr>
                <w:rFonts w:ascii="Verdana" w:hAnsi="Verdana"/>
                <w:b w:val="0"/>
                <w:sz w:val="24"/>
                <w:szCs w:val="24"/>
              </w:rPr>
            </w:pPr>
            <w:r w:rsidRPr="0001599E">
              <w:rPr>
                <w:rFonts w:ascii="Verdana" w:hAnsi="Verdana"/>
                <w:b w:val="0"/>
                <w:sz w:val="24"/>
                <w:szCs w:val="24"/>
              </w:rPr>
              <w:t>Conclusión</w:t>
            </w:r>
          </w:p>
        </w:tc>
      </w:tr>
      <w:tr w:rsidR="0001599E" w:rsidRPr="0001599E" w14:paraId="742ED350" w14:textId="77777777" w:rsidTr="0001599E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0" w:type="dxa"/>
          </w:tcPr>
          <w:p w14:paraId="62085196" w14:textId="36E8B33C" w:rsidR="0001599E" w:rsidRPr="0001599E" w:rsidRDefault="0001599E" w:rsidP="0001599E">
            <w:pPr>
              <w:jc w:val="right"/>
              <w:rPr>
                <w:rFonts w:ascii="Verdana" w:hAnsi="Verdana"/>
                <w:b w:val="0"/>
                <w:sz w:val="24"/>
                <w:szCs w:val="24"/>
              </w:rPr>
            </w:pPr>
            <w:r>
              <w:rPr>
                <w:rFonts w:ascii="Verdana" w:hAnsi="Verdana"/>
                <w:b w:val="0"/>
                <w:sz w:val="24"/>
                <w:szCs w:val="24"/>
              </w:rPr>
              <w:t>Total 3 puntos</w:t>
            </w:r>
          </w:p>
        </w:tc>
      </w:tr>
    </w:tbl>
    <w:p w14:paraId="24082A6D" w14:textId="77777777" w:rsidR="009A1973" w:rsidRDefault="009A1973" w:rsidP="0001599E">
      <w:pPr>
        <w:spacing w:after="0" w:line="240" w:lineRule="auto"/>
        <w:contextualSpacing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1830E801" w14:textId="77777777" w:rsidR="0001599E" w:rsidRPr="0001599E" w:rsidRDefault="0001599E" w:rsidP="0001599E">
      <w:pPr>
        <w:spacing w:after="0" w:line="240" w:lineRule="auto"/>
        <w:contextualSpacing/>
        <w:rPr>
          <w:rFonts w:ascii="Verdana" w:eastAsia="Times New Roman" w:hAnsi="Verdana" w:cs="Calibri"/>
          <w:iCs/>
          <w:sz w:val="24"/>
          <w:szCs w:val="24"/>
          <w:lang w:val="es-ES"/>
        </w:rPr>
      </w:pPr>
      <w:bookmarkStart w:id="0" w:name="_GoBack"/>
      <w:bookmarkEnd w:id="0"/>
    </w:p>
    <w:p w14:paraId="68504F91" w14:textId="77777777" w:rsidR="009A1973" w:rsidRPr="0001599E" w:rsidRDefault="009A1973" w:rsidP="000E621B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6C0961D0" w14:textId="77777777" w:rsidR="009A1973" w:rsidRPr="0001599E" w:rsidRDefault="009A1973" w:rsidP="000E621B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308566E6" w14:textId="77777777" w:rsidR="00695197" w:rsidRPr="0001599E" w:rsidRDefault="00695197" w:rsidP="000E621B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r w:rsidRPr="0001599E">
        <w:rPr>
          <w:rFonts w:ascii="Verdana" w:eastAsia="Times New Roman" w:hAnsi="Verdana" w:cs="Calibri"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Pr="0001599E" w:rsidRDefault="00695197" w:rsidP="000E621B">
      <w:pPr>
        <w:spacing w:after="0" w:line="240" w:lineRule="auto"/>
        <w:jc w:val="right"/>
        <w:rPr>
          <w:rFonts w:ascii="Verdana" w:eastAsia="Times New Roman" w:hAnsi="Verdana" w:cs="Calibri"/>
          <w:iCs/>
          <w:sz w:val="24"/>
          <w:szCs w:val="24"/>
          <w:lang w:bidi="en-US"/>
        </w:rPr>
      </w:pPr>
      <w:r w:rsidRPr="0001599E">
        <w:rPr>
          <w:rFonts w:ascii="Verdana" w:eastAsia="Times New Roman" w:hAnsi="Verdana" w:cs="Calibri"/>
          <w:iCs/>
          <w:sz w:val="24"/>
          <w:szCs w:val="24"/>
          <w:lang w:bidi="en-US"/>
        </w:rPr>
        <w:t>Recuerda que el archivo debe ser nombrado:</w:t>
      </w:r>
    </w:p>
    <w:p w14:paraId="3C8E71A2" w14:textId="26FB81E0" w:rsidR="00695197" w:rsidRPr="0001599E" w:rsidRDefault="00695197" w:rsidP="000E621B">
      <w:pPr>
        <w:spacing w:after="0" w:line="240" w:lineRule="auto"/>
        <w:jc w:val="right"/>
        <w:rPr>
          <w:rFonts w:ascii="Verdana" w:eastAsia="Times New Roman" w:hAnsi="Verdana" w:cs="Calibri"/>
          <w:b/>
          <w:iCs/>
          <w:sz w:val="24"/>
          <w:szCs w:val="24"/>
          <w:lang w:val="es-ES"/>
        </w:rPr>
      </w:pPr>
      <w:r w:rsidRPr="0001599E">
        <w:rPr>
          <w:rFonts w:ascii="Verdana" w:eastAsia="Times New Roman" w:hAnsi="Verdana" w:cs="Calibri"/>
          <w:iCs/>
          <w:sz w:val="24"/>
          <w:szCs w:val="24"/>
          <w:lang w:val="es-ES"/>
        </w:rPr>
        <w:t> </w:t>
      </w:r>
      <w:bookmarkStart w:id="1" w:name="_Toc325626491"/>
      <w:r w:rsidR="00D1005F" w:rsidRPr="0001599E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 xml:space="preserve">Apellido </w:t>
      </w:r>
      <w:proofErr w:type="spellStart"/>
      <w:r w:rsidR="00D1005F" w:rsidRPr="0001599E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Paterno_Primer</w:t>
      </w:r>
      <w:proofErr w:type="spellEnd"/>
      <w:r w:rsidR="00D1005F" w:rsidRPr="0001599E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 xml:space="preserve"> </w:t>
      </w:r>
      <w:proofErr w:type="spellStart"/>
      <w:r w:rsidR="00D1005F" w:rsidRPr="0001599E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Nombre_</w:t>
      </w:r>
      <w:r w:rsidR="009A1973" w:rsidRPr="0001599E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A_VPNI</w:t>
      </w:r>
      <w:proofErr w:type="spellEnd"/>
    </w:p>
    <w:p w14:paraId="0B953B79" w14:textId="77777777" w:rsidR="00E65DCE" w:rsidRPr="0001599E" w:rsidRDefault="00E65DCE" w:rsidP="000E621B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bookmarkEnd w:id="1"/>
    <w:p w14:paraId="56D30D3B" w14:textId="77777777" w:rsidR="00016484" w:rsidRPr="0001599E" w:rsidRDefault="00016484" w:rsidP="000E621B">
      <w:pPr>
        <w:spacing w:line="240" w:lineRule="auto"/>
        <w:rPr>
          <w:rFonts w:ascii="Verdana" w:hAnsi="Verdana"/>
          <w:sz w:val="24"/>
          <w:szCs w:val="24"/>
        </w:rPr>
      </w:pPr>
    </w:p>
    <w:sectPr w:rsidR="00016484" w:rsidRPr="0001599E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21C01F9" w:rsidR="00695197" w:rsidRDefault="000205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032B874">
              <wp:simplePos x="0" y="0"/>
              <wp:positionH relativeFrom="column">
                <wp:posOffset>-718185</wp:posOffset>
              </wp:positionH>
              <wp:positionV relativeFrom="paragraph">
                <wp:posOffset>-380365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FA39BE1" w:rsidR="00695197" w:rsidRPr="00F76C09" w:rsidRDefault="009A1973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>Actividad: VPNI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6.5pt;margin-top:-29.9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VC0/G+AAAAAMAQAADwAAAAAAAAAAAAAAAAApBQAAZHJzL2Rv&#10;d25yZXYueG1sUEsFBgAAAAAEAAQA8wAAADYGAAAAAA==&#10;" filled="f" stroked="f">
              <v:textbox>
                <w:txbxContent>
                  <w:p w14:paraId="6AC97B62" w14:textId="6FA39BE1" w:rsidR="00695197" w:rsidRPr="00F76C09" w:rsidRDefault="009A1973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>Actividad: VPNI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51A84A2E">
              <wp:simplePos x="0" y="0"/>
              <wp:positionH relativeFrom="column">
                <wp:posOffset>-800100</wp:posOffset>
              </wp:positionH>
              <wp:positionV relativeFrom="paragraph">
                <wp:posOffset>-494665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2.95pt;margin-top:-38.9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695197">
      <w:t xml:space="preserve">  </w:t>
    </w:r>
    <w:r w:rsidR="00695197">
      <w:tab/>
    </w:r>
    <w:r w:rsidR="00695197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D180A"/>
    <w:multiLevelType w:val="hybridMultilevel"/>
    <w:tmpl w:val="E4D09CC2"/>
    <w:lvl w:ilvl="0" w:tplc="4BA200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917FB"/>
    <w:multiLevelType w:val="hybridMultilevel"/>
    <w:tmpl w:val="C128B1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F232A"/>
    <w:multiLevelType w:val="hybridMultilevel"/>
    <w:tmpl w:val="9B522988"/>
    <w:lvl w:ilvl="0" w:tplc="4BA200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BA0261"/>
    <w:multiLevelType w:val="hybridMultilevel"/>
    <w:tmpl w:val="079AD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7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8"/>
  </w:num>
  <w:num w:numId="10">
    <w:abstractNumId w:val="36"/>
  </w:num>
  <w:num w:numId="11">
    <w:abstractNumId w:val="31"/>
  </w:num>
  <w:num w:numId="12">
    <w:abstractNumId w:val="3"/>
  </w:num>
  <w:num w:numId="13">
    <w:abstractNumId w:val="39"/>
  </w:num>
  <w:num w:numId="14">
    <w:abstractNumId w:val="40"/>
  </w:num>
  <w:num w:numId="15">
    <w:abstractNumId w:val="1"/>
  </w:num>
  <w:num w:numId="16">
    <w:abstractNumId w:val="32"/>
  </w:num>
  <w:num w:numId="17">
    <w:abstractNumId w:val="7"/>
  </w:num>
  <w:num w:numId="18">
    <w:abstractNumId w:val="26"/>
  </w:num>
  <w:num w:numId="19">
    <w:abstractNumId w:val="37"/>
  </w:num>
  <w:num w:numId="20">
    <w:abstractNumId w:val="21"/>
  </w:num>
  <w:num w:numId="21">
    <w:abstractNumId w:val="23"/>
  </w:num>
  <w:num w:numId="22">
    <w:abstractNumId w:val="2"/>
  </w:num>
  <w:num w:numId="23">
    <w:abstractNumId w:val="17"/>
  </w:num>
  <w:num w:numId="24">
    <w:abstractNumId w:val="20"/>
  </w:num>
  <w:num w:numId="25">
    <w:abstractNumId w:val="0"/>
  </w:num>
  <w:num w:numId="26">
    <w:abstractNumId w:val="29"/>
  </w:num>
  <w:num w:numId="27">
    <w:abstractNumId w:val="5"/>
  </w:num>
  <w:num w:numId="28">
    <w:abstractNumId w:val="33"/>
  </w:num>
  <w:num w:numId="29">
    <w:abstractNumId w:val="13"/>
  </w:num>
  <w:num w:numId="30">
    <w:abstractNumId w:val="9"/>
  </w:num>
  <w:num w:numId="31">
    <w:abstractNumId w:val="22"/>
  </w:num>
  <w:num w:numId="32">
    <w:abstractNumId w:val="25"/>
  </w:num>
  <w:num w:numId="33">
    <w:abstractNumId w:val="38"/>
  </w:num>
  <w:num w:numId="34">
    <w:abstractNumId w:val="24"/>
  </w:num>
  <w:num w:numId="35">
    <w:abstractNumId w:val="10"/>
  </w:num>
  <w:num w:numId="36">
    <w:abstractNumId w:val="12"/>
  </w:num>
  <w:num w:numId="37">
    <w:abstractNumId w:val="41"/>
  </w:num>
  <w:num w:numId="38">
    <w:abstractNumId w:val="4"/>
  </w:num>
  <w:num w:numId="39">
    <w:abstractNumId w:val="35"/>
  </w:num>
  <w:num w:numId="40">
    <w:abstractNumId w:val="11"/>
  </w:num>
  <w:num w:numId="41">
    <w:abstractNumId w:val="14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599E"/>
    <w:rsid w:val="00016484"/>
    <w:rsid w:val="000205D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621B"/>
    <w:rsid w:val="0010182B"/>
    <w:rsid w:val="00114A5D"/>
    <w:rsid w:val="001408BB"/>
    <w:rsid w:val="00175BD2"/>
    <w:rsid w:val="00177091"/>
    <w:rsid w:val="001B6EC2"/>
    <w:rsid w:val="00203CCD"/>
    <w:rsid w:val="00231D09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2513"/>
    <w:rsid w:val="00355C4A"/>
    <w:rsid w:val="0039235F"/>
    <w:rsid w:val="003D431C"/>
    <w:rsid w:val="003E53E7"/>
    <w:rsid w:val="00416ABB"/>
    <w:rsid w:val="004571D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1F55"/>
    <w:rsid w:val="005F42A2"/>
    <w:rsid w:val="00617F9A"/>
    <w:rsid w:val="00625AF7"/>
    <w:rsid w:val="00625B96"/>
    <w:rsid w:val="00643267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84743"/>
    <w:rsid w:val="00792319"/>
    <w:rsid w:val="00794373"/>
    <w:rsid w:val="00797EC4"/>
    <w:rsid w:val="007A02A5"/>
    <w:rsid w:val="007A3209"/>
    <w:rsid w:val="007B0549"/>
    <w:rsid w:val="007C0CFF"/>
    <w:rsid w:val="007C352A"/>
    <w:rsid w:val="007E0F53"/>
    <w:rsid w:val="007E15BB"/>
    <w:rsid w:val="008051D4"/>
    <w:rsid w:val="008162AC"/>
    <w:rsid w:val="0084096C"/>
    <w:rsid w:val="008409D9"/>
    <w:rsid w:val="00851A71"/>
    <w:rsid w:val="00884708"/>
    <w:rsid w:val="008847B7"/>
    <w:rsid w:val="00891B0C"/>
    <w:rsid w:val="008B6679"/>
    <w:rsid w:val="00901951"/>
    <w:rsid w:val="00902ACB"/>
    <w:rsid w:val="00927DB0"/>
    <w:rsid w:val="009678FA"/>
    <w:rsid w:val="009A1973"/>
    <w:rsid w:val="009A3FDE"/>
    <w:rsid w:val="009C2D6F"/>
    <w:rsid w:val="009F164F"/>
    <w:rsid w:val="009F452A"/>
    <w:rsid w:val="00A00A83"/>
    <w:rsid w:val="00A4114E"/>
    <w:rsid w:val="00A64278"/>
    <w:rsid w:val="00A7202A"/>
    <w:rsid w:val="00A76A1B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5F"/>
    <w:rsid w:val="00D20C9B"/>
    <w:rsid w:val="00D356A2"/>
    <w:rsid w:val="00D414F5"/>
    <w:rsid w:val="00D47926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76C0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571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571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C1F7D7-289F-B24F-AF73-E450D933D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163</Words>
  <Characters>899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Ivonne Reyes</cp:lastModifiedBy>
  <cp:revision>12</cp:revision>
  <cp:lastPrinted>2014-05-06T20:10:00Z</cp:lastPrinted>
  <dcterms:created xsi:type="dcterms:W3CDTF">2016-09-05T17:57:00Z</dcterms:created>
  <dcterms:modified xsi:type="dcterms:W3CDTF">2018-05-22T16:03:00Z</dcterms:modified>
</cp:coreProperties>
</file>