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p w14:paraId="00B5F1E4" w14:textId="66D4A081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La función de toda auditoría es verificar que se estén llevando a cabo de manera correcta los procesos, para que de esta manera se estén dando los resultados deseados y establecidos, todo con d</w:t>
      </w:r>
      <w:r>
        <w:rPr>
          <w:rFonts w:ascii="Sansa-Normal" w:eastAsia="Times New Roman" w:hAnsi="Sansa-Normal" w:cstheme="minorHAnsi"/>
          <w:iCs/>
          <w:sz w:val="24"/>
          <w:szCs w:val="24"/>
        </w:rPr>
        <w:t>irección y enfocado al cliente.</w:t>
      </w:r>
    </w:p>
    <w:p w14:paraId="1D9306C6" w14:textId="58E585B3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Para cumplir con esta función, tanto el auditado como el auditor realizan y establecen las bases sobre las cuales se llevará a cabo la auditoría, donde es fundamental el compromiso de ambas partes, una para realizar el procedimiento en los términos y bajo las condiciones determinadas y aceptadas por los organismos, y la otra parte comprometida en presenta</w:t>
      </w:r>
      <w:r>
        <w:rPr>
          <w:rFonts w:ascii="Sansa-Normal" w:eastAsia="Times New Roman" w:hAnsi="Sansa-Normal" w:cstheme="minorHAnsi"/>
          <w:iCs/>
          <w:sz w:val="24"/>
          <w:szCs w:val="24"/>
        </w:rPr>
        <w:t>r la evidencia que se requiera.</w:t>
      </w:r>
    </w:p>
    <w:p w14:paraId="053B9522" w14:textId="78471803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Este proceso inicia con una reunión de apertura donde los propósitos son los siguientes:</w:t>
      </w:r>
    </w:p>
    <w:p w14:paraId="59D4ECE7" w14:textId="77777777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- Presentar a los miembros del equipo auditor a la gerencia de la organización auditada.</w:t>
      </w:r>
    </w:p>
    <w:p w14:paraId="5891328F" w14:textId="77777777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 xml:space="preserve">-  Revisar en conjunto el alcance, los objetivos y el plan de auditoría, y llegar a un acuerdo con respecto a la tabla de tiempos de la auditoría. </w:t>
      </w:r>
    </w:p>
    <w:p w14:paraId="554D6D37" w14:textId="77777777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- Proveer un resumen corto de la metodología y de los procedimientos a ser utilizados durante la auditoría, esto es por parte del equipo auditor.</w:t>
      </w:r>
    </w:p>
    <w:p w14:paraId="1663CBF2" w14:textId="77777777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 xml:space="preserve">- Confirmar que los recursos y facilidades necesitadas por el equipo auditor estén disponibles. </w:t>
      </w:r>
    </w:p>
    <w:p w14:paraId="0D93CB26" w14:textId="77777777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 xml:space="preserve">- Promover la participación activa de la organización auditada. </w:t>
      </w:r>
    </w:p>
    <w:p w14:paraId="6743291A" w14:textId="439F2218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- Revisar los procedimientos de seguridad y emergencia relevantes de</w:t>
      </w:r>
      <w:r>
        <w:rPr>
          <w:rFonts w:ascii="Sansa-Normal" w:eastAsia="Times New Roman" w:hAnsi="Sansa-Normal" w:cstheme="minorHAnsi"/>
          <w:iCs/>
          <w:sz w:val="24"/>
          <w:szCs w:val="24"/>
        </w:rPr>
        <w:t>l local para el equipo auditor.</w:t>
      </w:r>
    </w:p>
    <w:p w14:paraId="2EDD3B4B" w14:textId="4AEBD792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 xml:space="preserve">El siguiente paso de la auditoría es detectar la evidencia, el grupo auditor va a proceder a recopilar información, analizarla, interpretarla y documentarla, la cual será utilizada como evidencia. </w:t>
      </w:r>
    </w:p>
    <w:p w14:paraId="2971A334" w14:textId="54B9E89C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Detección de Evidencia </w:t>
      </w:r>
    </w:p>
    <w:p w14:paraId="078ECA0D" w14:textId="77777777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La información apropiada debe ser recopilada, analizada, interpretada y documentada para posteriormente ser utilizada como evidencia, y así llegar a la conclusión de si los criterios de la auditoría se están cumpliendo.</w:t>
      </w:r>
    </w:p>
    <w:p w14:paraId="0BEA0521" w14:textId="77777777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La evidencia obtenida deberá ser de cierta calidad y cantidad para que diferentes auditores de calidad trabajando independiente uno del otro puedan llegar a resultados similares con la evaluación de la misma evidencia contra los mismos criterios de auditoría.</w:t>
      </w:r>
    </w:p>
    <w:p w14:paraId="2BD38381" w14:textId="77777777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Toda esta evidencia se obtiene a través de entrevistas, revisión de documentos, y la observación de actividades y condiciones, la cual deberá ser verificada y comprobada por medio de respaldos de fuentes independientes, como registros, observaciones, entre otros.</w:t>
      </w:r>
    </w:p>
    <w:p w14:paraId="6C68AE66" w14:textId="77777777" w:rsid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B1D8A13" w14:textId="77777777" w:rsid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470033" w14:textId="77777777" w:rsid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9DF83C3" w14:textId="77777777" w:rsid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ECEA482" w14:textId="77777777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BCF0747" w14:textId="0F34B20A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Los resultados de la au</w:t>
      </w:r>
      <w:r>
        <w:rPr>
          <w:rFonts w:ascii="Sansa-Normal" w:eastAsia="Times New Roman" w:hAnsi="Sansa-Normal" w:cstheme="minorHAnsi"/>
          <w:iCs/>
          <w:sz w:val="24"/>
          <w:szCs w:val="24"/>
        </w:rPr>
        <w:t>ditoría</w:t>
      </w:r>
    </w:p>
    <w:p w14:paraId="305728ED" w14:textId="77777777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Toda la evidencia que se obtuvo es revisada y se determina dónde no se está cumpliendo con los criterios del sistema de gestión de calidad, esto se documenta y se respalda con evidencias.</w:t>
      </w:r>
    </w:p>
    <w:p w14:paraId="4EF434F2" w14:textId="30B7CB4B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Los resultados obtenidos en la auditoría son revisados con la gerencia de la organización auditada, donde se presentan los resultados, y la parte auditada da su reconoc</w:t>
      </w:r>
      <w:r>
        <w:rPr>
          <w:rFonts w:ascii="Sansa-Normal" w:eastAsia="Times New Roman" w:hAnsi="Sansa-Normal" w:cstheme="minorHAnsi"/>
          <w:iCs/>
          <w:sz w:val="24"/>
          <w:szCs w:val="24"/>
        </w:rPr>
        <w:t>imiento a las no conformidades.</w:t>
      </w:r>
    </w:p>
    <w:p w14:paraId="59E620FE" w14:textId="15FECAB3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Reunión final</w:t>
      </w:r>
    </w:p>
    <w:p w14:paraId="677002A3" w14:textId="6AB2EF52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Antes de redactar el informe de la auditoría, se realiza una reunión donde participan el grupo auditor y la gerencia y personas responsables de las funciones auditadas de la organización, con la finalidad de presentar los resultados. En esta reunión se deberán resolver los desacuerdos si los hubiera.</w:t>
      </w:r>
    </w:p>
    <w:p w14:paraId="66C8C52B" w14:textId="6D9402C4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El informe</w:t>
      </w:r>
    </w:p>
    <w:p w14:paraId="3F40FCAE" w14:textId="77777777" w:rsidR="00A72EFA" w:rsidRPr="00A72EFA" w:rsidRDefault="00A72EFA" w:rsidP="00A72EF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72EFA">
        <w:rPr>
          <w:rFonts w:ascii="Sansa-Normal" w:eastAsia="Times New Roman" w:hAnsi="Sansa-Normal" w:cstheme="minorHAnsi"/>
          <w:iCs/>
          <w:sz w:val="24"/>
          <w:szCs w:val="24"/>
        </w:rPr>
        <w:t>Los resultados son presentados formalmente en un informe escrito que será redactado por el auditor líder ya que es el responsable. Este informe se hace llegar a la alta dirección de la organización auditada.</w:t>
      </w:r>
    </w:p>
    <w:p w14:paraId="59FE997C" w14:textId="77777777" w:rsid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902915" w14:textId="77777777" w:rsid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584D675" w14:textId="77777777" w:rsid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7CEB523" w14:textId="77777777" w:rsidR="008F7568" w:rsidRDefault="008F7568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007E219" w14:textId="77777777" w:rsidR="008F7568" w:rsidRDefault="008F7568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7F12D8A" w14:textId="77777777" w:rsid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A6CDC06" w14:textId="77777777" w:rsid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D41CAAB" w14:textId="77777777" w:rsidR="00E3393F" w:rsidRP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A4ED35B" w14:textId="77777777" w:rsidR="008F7568" w:rsidRDefault="008F7568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D0EF84B" w14:textId="77777777" w:rsidR="008F7568" w:rsidRDefault="008F7568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B8C5185" w14:textId="77777777" w:rsidR="008426E5" w:rsidRPr="005E10D6" w:rsidRDefault="008426E5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630AE0" w14:textId="77777777" w:rsidR="008F7568" w:rsidRPr="008F7568" w:rsidRDefault="008F7568" w:rsidP="008F7568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8F7568">
        <w:rPr>
          <w:rFonts w:ascii="Sansa-Normal" w:eastAsia="Times New Roman" w:hAnsi="Sansa-Normal" w:cstheme="minorHAnsi"/>
          <w:iCs/>
          <w:sz w:val="20"/>
          <w:szCs w:val="20"/>
        </w:rPr>
        <w:t>Referencias:</w:t>
      </w:r>
    </w:p>
    <w:p w14:paraId="5F6F71F2" w14:textId="77777777" w:rsidR="00A72EFA" w:rsidRPr="00A72EFA" w:rsidRDefault="00A72EFA" w:rsidP="00A72EFA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A72EFA">
        <w:rPr>
          <w:rFonts w:ascii="Sansa-Normal" w:eastAsia="Times New Roman" w:hAnsi="Sansa-Normal" w:cstheme="minorHAnsi"/>
          <w:iCs/>
          <w:sz w:val="20"/>
          <w:szCs w:val="20"/>
        </w:rPr>
        <w:t>Romero, J. (2004) Auditoría del Sistema de Gestión de Calidad. Recuperado el día 22 de junio de 2016, a partir de http://www.gestiopolis.com/auditoria-del-sistema-de-gestion-de-calidad/</w:t>
      </w:r>
    </w:p>
    <w:p w14:paraId="51734175" w14:textId="77777777" w:rsidR="00A72EFA" w:rsidRPr="00A72EFA" w:rsidRDefault="00A72EFA" w:rsidP="00A72EFA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A72EFA">
        <w:rPr>
          <w:rFonts w:ascii="Sansa-Normal" w:eastAsia="Times New Roman" w:hAnsi="Sansa-Normal" w:cstheme="minorHAnsi"/>
          <w:iCs/>
          <w:sz w:val="20"/>
          <w:szCs w:val="20"/>
        </w:rPr>
        <w:t xml:space="preserve"> </w:t>
      </w:r>
    </w:p>
    <w:p w14:paraId="4DA2F899" w14:textId="77777777" w:rsidR="00A72EFA" w:rsidRPr="00A72EFA" w:rsidRDefault="00A72EFA" w:rsidP="00A72EFA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46958393" w14:textId="4B8B3AFE" w:rsidR="006450C8" w:rsidRPr="00CB1478" w:rsidRDefault="006450C8" w:rsidP="008F7568">
      <w:pPr>
        <w:spacing w:line="240" w:lineRule="auto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6450C8" w:rsidRPr="00CB1478" w:rsidSect="000B7D22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1DDC715" w:rsidR="00CB1478" w:rsidRPr="008F7568" w:rsidRDefault="00A401D4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Funciones de la Auditoria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6D60A43" w14:textId="21DDC715" w:rsidR="00CB1478" w:rsidRPr="008F7568" w:rsidRDefault="00A401D4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Funciones de la Auditoria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B7D22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65F4E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02DBD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879E1"/>
    <w:rsid w:val="00794373"/>
    <w:rsid w:val="007A02A5"/>
    <w:rsid w:val="007B0549"/>
    <w:rsid w:val="007C352A"/>
    <w:rsid w:val="007E15BB"/>
    <w:rsid w:val="0084096C"/>
    <w:rsid w:val="008426E5"/>
    <w:rsid w:val="00851A71"/>
    <w:rsid w:val="00884708"/>
    <w:rsid w:val="008B4187"/>
    <w:rsid w:val="008F7568"/>
    <w:rsid w:val="009107CD"/>
    <w:rsid w:val="00927DB0"/>
    <w:rsid w:val="00927DBA"/>
    <w:rsid w:val="00954389"/>
    <w:rsid w:val="009678FA"/>
    <w:rsid w:val="009A3FDE"/>
    <w:rsid w:val="009C2D6F"/>
    <w:rsid w:val="009F1157"/>
    <w:rsid w:val="00A401D4"/>
    <w:rsid w:val="00A72EFA"/>
    <w:rsid w:val="00A73CB4"/>
    <w:rsid w:val="00AC1CD5"/>
    <w:rsid w:val="00AF0370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979A8"/>
    <w:rsid w:val="00DB30AC"/>
    <w:rsid w:val="00DB35CC"/>
    <w:rsid w:val="00DE64AE"/>
    <w:rsid w:val="00DF2293"/>
    <w:rsid w:val="00E06C8E"/>
    <w:rsid w:val="00E3393F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CC62ED-DAF1-C944-98FB-8FF92609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2952</Characters>
  <Application>Microsoft Macintosh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2017-09-18T07:19:00Z</cp:lastPrinted>
  <dcterms:created xsi:type="dcterms:W3CDTF">2017-09-18T07:19:00Z</dcterms:created>
  <dcterms:modified xsi:type="dcterms:W3CDTF">2017-09-18T07:19:00Z</dcterms:modified>
</cp:coreProperties>
</file>