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63254722" w14:textId="29B81A9F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Para que los productos o servicios puedan llegar hasta el consumidor final, estos deben pasar por un largo proceso en el cual intervienen varias personas. Para lograr que el producto o servicio llegue al consumidor y que además este quede satisfecho, es difícil ya que cada vez se demanda mejor calidad, es por esto que diversas compañías se entrelazan entre sí, a través de un complejo proceso logístico, con el objetivo de lograr que los consumidores obtengan lo que necesitan o demandan.</w:t>
      </w:r>
    </w:p>
    <w:p w14:paraId="759B9FC6" w14:textId="16E20408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La cadena de suministro que también es conocida con los nombres de cadena de abasto o cadena de valor y en inglés como supply chain, es quien se ocupa de que este proceso funcione de la mejor manera.</w:t>
      </w:r>
    </w:p>
    <w:p w14:paraId="2AFB051E" w14:textId="77C15835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Es normal que se utilice el término de logística para referirse a la cadena de suministro y viceversa, pero a continuación se hace una diferencia entre ambos conceptos.</w:t>
      </w:r>
    </w:p>
    <w:p w14:paraId="4F56D474" w14:textId="4F61D706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Logística implica la planeación y el control de todas las actividades que están relacionadas con el suministro, fabricación y distribución de los bienes y servicios que ofrece una empresa.</w:t>
      </w:r>
    </w:p>
    <w:p w14:paraId="04EDC2DC" w14:textId="7782DF10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Cadena de suministro es quien entrelaza a todas las compañías como los son proveedores de bienes y servicios y clientes, esto desde la adquisición de materias primas hasta la entrega del producto terminado.</w:t>
      </w:r>
    </w:p>
    <w:p w14:paraId="6444EB06" w14:textId="72B45980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Cuando la organización llega a un punto donde los proveedores y clientes trabajan de una forma integrada, haciendo uso de la tecnología y de una comunicación eficaz y efectiva, los problemas para que el producto o servicio llegue al consumidor final serán mínimos o nulos.</w:t>
      </w:r>
    </w:p>
    <w:p w14:paraId="6A10D585" w14:textId="0BDA8AE6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La cadena de suministro cuenta con tres fases:</w:t>
      </w:r>
    </w:p>
    <w:p w14:paraId="78033D13" w14:textId="5A0F55B9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Suministro. Consiste en cómo, cuándo y dónde se obtienen las materias primas con el objetivo de pasar a la siguiente fase que es la transformación donde están incluidos los suministros que se han adquirido.</w:t>
      </w:r>
    </w:p>
    <w:p w14:paraId="67F94174" w14:textId="19586E94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Fabricación. En este paso se transforman las materias primas en productos terminados. </w:t>
      </w:r>
    </w:p>
    <w:p w14:paraId="1E3B4653" w14:textId="7096EB78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Distribución.  Este paso consiste en trasladar el producto final hasta los comercios, fábricas y lugares de venta con el objetivo de que sea adquirido por el consumidor.</w:t>
      </w:r>
    </w:p>
    <w:p w14:paraId="6305A063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Objetivos de la Cadena de Suministro</w:t>
      </w:r>
    </w:p>
    <w:p w14:paraId="69E6E5AE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1) Promover un adecuado servicio al consumidor final</w:t>
      </w:r>
    </w:p>
    <w:p w14:paraId="5A063DBE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2) La entrega de los productos en tiempo, forma y calidad</w:t>
      </w:r>
    </w:p>
    <w:p w14:paraId="3C7B93B1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3) Capacidad de entrega de la variedad de los productos</w:t>
      </w:r>
    </w:p>
    <w:p w14:paraId="6BDDB5D4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4) Balance adecuado</w:t>
      </w:r>
    </w:p>
    <w:p w14:paraId="33957FA0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Objetivos de la Cadena de Suministro</w:t>
      </w:r>
    </w:p>
    <w:p w14:paraId="094DEF7A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1) Promover un adecuado servicio al consumidor final</w:t>
      </w:r>
    </w:p>
    <w:p w14:paraId="0DE8C057" w14:textId="77777777" w:rsid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2) La entrega de los productos en tiempo, forma y calidad</w:t>
      </w:r>
    </w:p>
    <w:p w14:paraId="68D45446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52772BE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3) Capacidad de entrega de la variedad de los productos</w:t>
      </w:r>
    </w:p>
    <w:p w14:paraId="4569B226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4) Balance adecuado</w:t>
      </w:r>
    </w:p>
    <w:p w14:paraId="02E42E74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Objetivos de la Cadena de Suministro:</w:t>
      </w:r>
    </w:p>
    <w:p w14:paraId="06D6D908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B50C6EC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Dar un adecuado servicio al consumidor final.</w:t>
      </w:r>
    </w:p>
    <w:p w14:paraId="64EC3359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Cumplir con la entrega de los productos en tiempo, forma y calidad.</w:t>
      </w:r>
    </w:p>
    <w:p w14:paraId="547AD657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Capacidad de entrega de la variedad de los productos.</w:t>
      </w:r>
    </w:p>
    <w:p w14:paraId="7BA9ECEF" w14:textId="34B20109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Balance adecuado.</w:t>
      </w:r>
    </w:p>
    <w:p w14:paraId="5914871F" w14:textId="2BDE768F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Actividades de la cadena de suministro:</w:t>
      </w:r>
    </w:p>
    <w:p w14:paraId="039091D3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Selección de la compra.</w:t>
      </w:r>
    </w:p>
    <w:p w14:paraId="5C36EBCC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Programación de producción.</w:t>
      </w:r>
    </w:p>
    <w:p w14:paraId="4200C807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Procesamiento de órdenes.</w:t>
      </w:r>
    </w:p>
    <w:p w14:paraId="330682FE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Control de inventarios.</w:t>
      </w:r>
    </w:p>
    <w:p w14:paraId="1BDC2AEF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Transportación, almacenamiento. </w:t>
      </w:r>
    </w:p>
    <w:p w14:paraId="6867D270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Servicio al cliente. </w:t>
      </w:r>
    </w:p>
    <w:p w14:paraId="7200F4B1" w14:textId="77777777" w:rsidR="00DB5F2E" w:rsidRPr="00DB5F2E" w:rsidRDefault="00DB5F2E" w:rsidP="00DB5F2E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DB5F2E">
        <w:rPr>
          <w:rFonts w:ascii="Sansa-Normal" w:eastAsia="Times New Roman" w:hAnsi="Sansa-Normal" w:cstheme="minorHAnsi"/>
          <w:iCs/>
          <w:sz w:val="24"/>
          <w:szCs w:val="24"/>
        </w:rPr>
        <w:tab/>
        <w:t>Sistemas de información.</w:t>
      </w:r>
    </w:p>
    <w:p w14:paraId="652B8105" w14:textId="10771FF2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1019048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08F079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9A90857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B1CC58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3F92488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FB6A12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3EA9251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28FBD870" w14:textId="77777777" w:rsidR="00FF263A" w:rsidRPr="005E10D6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14ECD7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0552329A" w14:textId="77777777" w:rsidR="00DB5F2E" w:rsidRPr="00DB5F2E" w:rsidRDefault="00DB5F2E" w:rsidP="00DB5F2E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DB5F2E">
        <w:rPr>
          <w:rFonts w:ascii="Sansa-Normal" w:eastAsia="Times New Roman" w:hAnsi="Sansa-Normal" w:cstheme="minorHAnsi"/>
          <w:iCs/>
          <w:sz w:val="20"/>
          <w:szCs w:val="20"/>
        </w:rPr>
        <w:t>Degerencia.com (2010) ¿Qué es la cadena de suministro? Recuperado el día 6 de marzo de 2016, a partir http://www.degerencia.com/noticia/36661/que-es-la-cadena-de-suministro</w:t>
      </w:r>
    </w:p>
    <w:p w14:paraId="3D6C00B5" w14:textId="77777777" w:rsidR="00DB5F2E" w:rsidRPr="00DB5F2E" w:rsidRDefault="00DB5F2E" w:rsidP="00DB5F2E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p w14:paraId="7363F385" w14:textId="77777777" w:rsidR="00DB5F2E" w:rsidRPr="00DB5F2E" w:rsidRDefault="00DB5F2E" w:rsidP="00DB5F2E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DB5F2E">
        <w:rPr>
          <w:rFonts w:ascii="Sansa-Normal" w:eastAsia="Times New Roman" w:hAnsi="Sansa-Normal" w:cstheme="minorHAnsi"/>
          <w:iCs/>
          <w:sz w:val="20"/>
          <w:szCs w:val="20"/>
        </w:rPr>
        <w:t>Zamarripa, N. (2008) Cadena de suministro. Recuperado el día 6 de marzo de 2016, a partir de http://www.gestiopolis.com/cadena-suministro/</w:t>
      </w:r>
    </w:p>
    <w:p w14:paraId="46958393" w14:textId="78C6FFD9" w:rsidR="006450C8" w:rsidRPr="00CB1478" w:rsidRDefault="006450C8" w:rsidP="00DB5F2E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6450C8" w:rsidRPr="00CB1478" w:rsidSect="00DF515C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2CED835" w:rsidR="00CB1478" w:rsidRPr="00FF263A" w:rsidRDefault="00DB5F2E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Cadena de Suministro</w:t>
                          </w:r>
                        </w:p>
                        <w:p w14:paraId="30AD0422" w14:textId="77777777" w:rsidR="00FF263A" w:rsidRPr="004671A7" w:rsidRDefault="00FF263A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2CED835" w:rsidR="00CB1478" w:rsidRPr="00FF263A" w:rsidRDefault="00DB5F2E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Cadena de Suministro</w:t>
                    </w:r>
                  </w:p>
                  <w:p w14:paraId="30AD0422" w14:textId="77777777" w:rsidR="00FF263A" w:rsidRPr="004671A7" w:rsidRDefault="00FF263A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14DBC"/>
    <w:rsid w:val="00343EB9"/>
    <w:rsid w:val="0039235F"/>
    <w:rsid w:val="003C10FB"/>
    <w:rsid w:val="003D431C"/>
    <w:rsid w:val="003D510C"/>
    <w:rsid w:val="003E53E7"/>
    <w:rsid w:val="00416ABB"/>
    <w:rsid w:val="004671A7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63A72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B5F2E"/>
    <w:rsid w:val="00DE64AE"/>
    <w:rsid w:val="00DF2293"/>
    <w:rsid w:val="00DF515C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263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8F374-4C75-9D41-A596-1792DDA5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2794</Characters>
  <Application>Microsoft Macintosh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2017-08-28T09:25:00Z</cp:lastPrinted>
  <dcterms:created xsi:type="dcterms:W3CDTF">2017-08-28T09:25:00Z</dcterms:created>
  <dcterms:modified xsi:type="dcterms:W3CDTF">2017-08-28T09:25:00Z</dcterms:modified>
</cp:coreProperties>
</file>