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604A8" w14:textId="69FA213E" w:rsidR="00FA36F9" w:rsidRDefault="0099491B" w:rsidP="007852CE">
      <w:pPr>
        <w:jc w:val="both"/>
        <w:rPr>
          <w:rFonts w:ascii="Dispatch-Black" w:hAnsi="Dispatch-Black" w:cstheme="minorHAnsi"/>
          <w:color w:val="3366FF"/>
          <w:sz w:val="28"/>
          <w:szCs w:val="28"/>
        </w:rPr>
      </w:pPr>
      <w:bookmarkStart w:id="0" w:name="_GoBack"/>
      <w:bookmarkEnd w:id="0"/>
      <w:r w:rsidRPr="0099491B">
        <w:rPr>
          <w:rFonts w:ascii="Sansa-Normal" w:eastAsia="Times New Roman" w:hAnsi="Sansa-Normal" w:cstheme="minorHAnsi"/>
          <w:iCs/>
          <w:noProof/>
          <w:sz w:val="24"/>
          <w:szCs w:val="24"/>
          <w:lang w:val="es-ES" w:eastAsia="es-ES"/>
        </w:rPr>
        <w:drawing>
          <wp:anchor distT="0" distB="0" distL="114300" distR="114300" simplePos="0" relativeHeight="251658240" behindDoc="0" locked="0" layoutInCell="1" allowOverlap="1" wp14:anchorId="17B9CC77" wp14:editId="0DB6A556">
            <wp:simplePos x="0" y="0"/>
            <wp:positionH relativeFrom="column">
              <wp:posOffset>-810260</wp:posOffset>
            </wp:positionH>
            <wp:positionV relativeFrom="paragraph">
              <wp:posOffset>-1080135</wp:posOffset>
            </wp:positionV>
            <wp:extent cx="8115300" cy="12853035"/>
            <wp:effectExtent l="0" t="0" r="12700" b="0"/>
            <wp:wrapTight wrapText="bothSides">
              <wp:wrapPolygon edited="0">
                <wp:start x="0" y="0"/>
                <wp:lineTo x="0" y="21556"/>
                <wp:lineTo x="21566" y="21556"/>
                <wp:lineTo x="21566" y="0"/>
                <wp:lineTo x="0" y="0"/>
              </wp:wrapPolygon>
            </wp:wrapTight>
            <wp:docPr id="1" name="Imagen 1" descr="Macintosh HD:Users:aida:Desktop:Auditoría Administrativa:Portada Unid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da:Desktop:Auditoría Administrativa:Portada Unida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15300" cy="128530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F73099" w14:textId="77777777" w:rsidR="000E3AF1" w:rsidRDefault="000E3AF1" w:rsidP="007852CE">
      <w:pPr>
        <w:jc w:val="both"/>
        <w:rPr>
          <w:rFonts w:ascii="Dispatch-Black" w:hAnsi="Dispatch-Black" w:cstheme="minorHAnsi"/>
          <w:color w:val="3366FF"/>
          <w:sz w:val="28"/>
          <w:szCs w:val="28"/>
        </w:rPr>
      </w:pPr>
    </w:p>
    <w:p w14:paraId="0AD2A314" w14:textId="3B68C2B4" w:rsidR="00FA2C5B" w:rsidRPr="008D205B" w:rsidRDefault="000E3AF1" w:rsidP="007852CE">
      <w:pPr>
        <w:jc w:val="both"/>
        <w:rPr>
          <w:rFonts w:ascii="Sansa-Bold" w:hAnsi="Sansa-Bold" w:cstheme="minorHAnsi"/>
          <w:color w:val="3366FF"/>
          <w:sz w:val="28"/>
          <w:szCs w:val="28"/>
        </w:rPr>
      </w:pPr>
      <w:r>
        <w:rPr>
          <w:rFonts w:ascii="Dispatch-Black" w:hAnsi="Dispatch-Black" w:cstheme="minorHAnsi"/>
          <w:color w:val="3366FF"/>
          <w:sz w:val="28"/>
          <w:szCs w:val="28"/>
        </w:rPr>
        <w:t>Introducción</w:t>
      </w:r>
    </w:p>
    <w:p w14:paraId="3575DB40" w14:textId="64F55246" w:rsidR="0099491B" w:rsidRPr="0099491B" w:rsidRDefault="0099491B" w:rsidP="0099491B">
      <w:pPr>
        <w:rPr>
          <w:rFonts w:ascii="Sansa-Normal" w:eastAsia="Times New Roman" w:hAnsi="Sansa-Normal" w:cstheme="minorHAnsi"/>
          <w:iCs/>
          <w:sz w:val="24"/>
          <w:szCs w:val="24"/>
        </w:rPr>
      </w:pPr>
      <w:r w:rsidRPr="0099491B">
        <w:rPr>
          <w:rFonts w:ascii="Sansa-Normal" w:eastAsia="Times New Roman" w:hAnsi="Sansa-Normal" w:cstheme="minorHAnsi"/>
          <w:iCs/>
          <w:sz w:val="24"/>
          <w:szCs w:val="24"/>
        </w:rPr>
        <w:t xml:space="preserve">Como toda actividad, el tener un buen fundamento o iniciar las actividades de forma clara, ayudará a que estas lleguen al término buscado. </w:t>
      </w:r>
    </w:p>
    <w:p w14:paraId="268057B0" w14:textId="2EFE8990" w:rsidR="0099491B" w:rsidRPr="0099491B" w:rsidRDefault="0099491B" w:rsidP="0099491B">
      <w:pPr>
        <w:rPr>
          <w:rFonts w:ascii="Sansa-Normal" w:eastAsia="Times New Roman" w:hAnsi="Sansa-Normal" w:cstheme="minorHAnsi"/>
          <w:iCs/>
          <w:sz w:val="24"/>
          <w:szCs w:val="24"/>
        </w:rPr>
      </w:pPr>
      <w:r w:rsidRPr="0099491B">
        <w:rPr>
          <w:rFonts w:ascii="Sansa-Normal" w:eastAsia="Times New Roman" w:hAnsi="Sansa-Normal" w:cstheme="minorHAnsi"/>
          <w:iCs/>
          <w:sz w:val="24"/>
          <w:szCs w:val="24"/>
        </w:rPr>
        <w:t>La auditoría administrativa, no es la excepción, como actividad técnica, requiere de un inicio ordenado que permita llevarla a cabo con rapidez y seriedad, bajo un sistema bien definido, de ahí la relevancia de la etapa de planeación en la actividad evalua</w:t>
      </w:r>
      <w:r>
        <w:rPr>
          <w:rFonts w:ascii="Sansa-Normal" w:eastAsia="Times New Roman" w:hAnsi="Sansa-Normal" w:cstheme="minorHAnsi"/>
          <w:iCs/>
          <w:sz w:val="24"/>
          <w:szCs w:val="24"/>
        </w:rPr>
        <w:t xml:space="preserve">tiva. </w:t>
      </w:r>
    </w:p>
    <w:p w14:paraId="24B0BA8E" w14:textId="77777777" w:rsidR="0099491B" w:rsidRPr="0099491B" w:rsidRDefault="0099491B" w:rsidP="0099491B">
      <w:pPr>
        <w:rPr>
          <w:rFonts w:ascii="Sansa-Normal" w:eastAsia="Times New Roman" w:hAnsi="Sansa-Normal" w:cstheme="minorHAnsi"/>
          <w:iCs/>
          <w:sz w:val="24"/>
          <w:szCs w:val="24"/>
        </w:rPr>
      </w:pPr>
      <w:r w:rsidRPr="0099491B">
        <w:rPr>
          <w:rFonts w:ascii="Sansa-Normal" w:eastAsia="Times New Roman" w:hAnsi="Sansa-Normal" w:cstheme="minorHAnsi"/>
          <w:iCs/>
          <w:sz w:val="24"/>
          <w:szCs w:val="24"/>
        </w:rPr>
        <w:t>Cabe señalar que una auditoría administrativa suele estar considerada en el programa de trabajo anual del área de control, pero también es probable que sea solicitada expresamente por la alta dirección por circunstancias que incumban a toda la organización o a una parte de ella. Asimismo, la intención de aplicarla a veces es puramente constructiva, con el fin de evaluar en forma preventiva un proceso, función o actividad determinada.</w:t>
      </w:r>
    </w:p>
    <w:p w14:paraId="2AF1953B" w14:textId="77777777" w:rsidR="0099491B" w:rsidRPr="0099491B" w:rsidRDefault="0099491B" w:rsidP="0099491B">
      <w:pPr>
        <w:rPr>
          <w:rFonts w:ascii="Sansa-Normal" w:eastAsia="Times New Roman" w:hAnsi="Sansa-Normal" w:cstheme="minorHAnsi"/>
          <w:iCs/>
          <w:sz w:val="24"/>
          <w:szCs w:val="24"/>
        </w:rPr>
      </w:pPr>
    </w:p>
    <w:p w14:paraId="10F6C264" w14:textId="77777777" w:rsidR="0099491B" w:rsidRDefault="0099491B" w:rsidP="0099491B">
      <w:pPr>
        <w:rPr>
          <w:rFonts w:ascii="Sansa-Normal" w:eastAsia="Times New Roman" w:hAnsi="Sansa-Normal" w:cstheme="minorHAnsi"/>
          <w:iCs/>
          <w:sz w:val="24"/>
          <w:szCs w:val="24"/>
        </w:rPr>
      </w:pPr>
      <w:r w:rsidRPr="0099491B">
        <w:rPr>
          <w:rFonts w:ascii="Sansa-Normal" w:eastAsia="Times New Roman" w:hAnsi="Sansa-Normal" w:cstheme="minorHAnsi"/>
          <w:iCs/>
          <w:sz w:val="24"/>
          <w:szCs w:val="24"/>
        </w:rPr>
        <w:t xml:space="preserve">En esta Unidad 2, se desarrollará la primera etapa, “Planeación”.  A continuación se presenta una descripción general de las etapas del proceso de ejecución de la auditoría administrativa. Posteriormente, en las unidades siguientes, se efectuará un análisis más profundo de cada una de ellas. </w:t>
      </w:r>
    </w:p>
    <w:p w14:paraId="4DDAC6BF" w14:textId="4567780A" w:rsidR="0099491B" w:rsidRDefault="0099491B" w:rsidP="0099491B">
      <w:r>
        <w:rPr>
          <w:noProof/>
          <w:lang w:val="es-ES" w:eastAsia="es-ES"/>
        </w:rPr>
        <mc:AlternateContent>
          <mc:Choice Requires="wpg">
            <w:drawing>
              <wp:anchor distT="0" distB="0" distL="114300" distR="114300" simplePos="0" relativeHeight="251662336" behindDoc="0" locked="0" layoutInCell="1" allowOverlap="1" wp14:anchorId="6EE75E24" wp14:editId="6F36926D">
                <wp:simplePos x="0" y="0"/>
                <wp:positionH relativeFrom="column">
                  <wp:posOffset>228600</wp:posOffset>
                </wp:positionH>
                <wp:positionV relativeFrom="paragraph">
                  <wp:posOffset>221615</wp:posOffset>
                </wp:positionV>
                <wp:extent cx="5486400" cy="3657600"/>
                <wp:effectExtent l="50800" t="25400" r="0" b="0"/>
                <wp:wrapThrough wrapText="bothSides">
                  <wp:wrapPolygon edited="0">
                    <wp:start x="9100" y="-150"/>
                    <wp:lineTo x="7400" y="0"/>
                    <wp:lineTo x="7400" y="2400"/>
                    <wp:lineTo x="6900" y="2400"/>
                    <wp:lineTo x="6900" y="7050"/>
                    <wp:lineTo x="6300" y="7200"/>
                    <wp:lineTo x="6300" y="9600"/>
                    <wp:lineTo x="4600" y="9600"/>
                    <wp:lineTo x="4600" y="12000"/>
                    <wp:lineTo x="-200" y="12000"/>
                    <wp:lineTo x="-200" y="15300"/>
                    <wp:lineTo x="700" y="16800"/>
                    <wp:lineTo x="700" y="17250"/>
                    <wp:lineTo x="5500" y="19200"/>
                    <wp:lineTo x="5500" y="20100"/>
                    <wp:lineTo x="12100" y="21450"/>
                    <wp:lineTo x="16600" y="21450"/>
                    <wp:lineTo x="16800" y="17250"/>
                    <wp:lineTo x="9200" y="16800"/>
                    <wp:lineTo x="13400" y="15600"/>
                    <wp:lineTo x="13100" y="14400"/>
                    <wp:lineTo x="19200" y="14400"/>
                    <wp:lineTo x="21500" y="13800"/>
                    <wp:lineTo x="21500" y="11100"/>
                    <wp:lineTo x="14100" y="9600"/>
                    <wp:lineTo x="12800" y="7200"/>
                    <wp:lineTo x="12900" y="4800"/>
                    <wp:lineTo x="12400" y="2250"/>
                    <wp:lineTo x="11000" y="150"/>
                    <wp:lineTo x="10700" y="-150"/>
                    <wp:lineTo x="9100" y="-150"/>
                  </wp:wrapPolygon>
                </wp:wrapThrough>
                <wp:docPr id="5" name="Agrupar 5"/>
                <wp:cNvGraphicFramePr/>
                <a:graphic xmlns:a="http://schemas.openxmlformats.org/drawingml/2006/main">
                  <a:graphicData uri="http://schemas.microsoft.com/office/word/2010/wordprocessingGroup">
                    <wpg:wgp>
                      <wpg:cNvGrpSpPr/>
                      <wpg:grpSpPr>
                        <a:xfrm>
                          <a:off x="0" y="0"/>
                          <a:ext cx="5486400" cy="3657600"/>
                          <a:chOff x="0" y="0"/>
                          <a:chExt cx="4114800" cy="2237105"/>
                        </a:xfrm>
                      </wpg:grpSpPr>
                      <wpg:grpSp>
                        <wpg:cNvPr id="11" name="Agrupar 11"/>
                        <wpg:cNvGrpSpPr/>
                        <wpg:grpSpPr>
                          <a:xfrm>
                            <a:off x="0" y="0"/>
                            <a:ext cx="4114800" cy="2237105"/>
                            <a:chOff x="0" y="0"/>
                            <a:chExt cx="4114800" cy="2237105"/>
                          </a:xfrm>
                        </wpg:grpSpPr>
                        <wps:wsp>
                          <wps:cNvPr id="65" name="Elipse 65"/>
                          <wps:cNvSpPr/>
                          <wps:spPr>
                            <a:xfrm>
                              <a:off x="1371600" y="0"/>
                              <a:ext cx="1028700" cy="11430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Cuadro de texto 66"/>
                          <wps:cNvSpPr txBox="1"/>
                          <wps:spPr>
                            <a:xfrm>
                              <a:off x="1485900" y="228600"/>
                              <a:ext cx="8001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11E5F" w14:textId="77777777" w:rsidR="00A87C06" w:rsidRPr="00A05874" w:rsidRDefault="00A87C06" w:rsidP="0099491B">
                                <w:pPr>
                                  <w:jc w:val="center"/>
                                  <w:rPr>
                                    <w:sz w:val="18"/>
                                    <w:szCs w:val="18"/>
                                  </w:rPr>
                                </w:pPr>
                                <w:r w:rsidRPr="00A05874">
                                  <w:rPr>
                                    <w:sz w:val="18"/>
                                    <w:szCs w:val="18"/>
                                  </w:rPr>
                                  <w:t>ETAPAS</w:t>
                                </w:r>
                              </w:p>
                              <w:p w14:paraId="5166F8E7" w14:textId="77777777" w:rsidR="00A87C06" w:rsidRPr="00A05874" w:rsidRDefault="00A87C06" w:rsidP="0099491B">
                                <w:pPr>
                                  <w:jc w:val="center"/>
                                  <w:rPr>
                                    <w:sz w:val="18"/>
                                    <w:szCs w:val="18"/>
                                  </w:rPr>
                                </w:pPr>
                                <w:r w:rsidRPr="00A05874">
                                  <w:rPr>
                                    <w:sz w:val="18"/>
                                    <w:szCs w:val="18"/>
                                  </w:rPr>
                                  <w:t>DE</w:t>
                                </w:r>
                              </w:p>
                              <w:p w14:paraId="7667A050" w14:textId="77777777" w:rsidR="00A87C06" w:rsidRPr="00A05874" w:rsidRDefault="00A87C06" w:rsidP="0099491B">
                                <w:pPr>
                                  <w:jc w:val="center"/>
                                  <w:rPr>
                                    <w:sz w:val="18"/>
                                    <w:szCs w:val="18"/>
                                  </w:rPr>
                                </w:pPr>
                                <w:r>
                                  <w:rPr>
                                    <w:sz w:val="18"/>
                                    <w:szCs w:val="18"/>
                                  </w:rPr>
                                  <w:t>EJECUCIÓ</w:t>
                                </w:r>
                                <w:r w:rsidRPr="00A05874">
                                  <w:rPr>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Conector recto de flecha 67"/>
                          <wps:cNvCnPr/>
                          <wps:spPr>
                            <a:xfrm flipH="1">
                              <a:off x="914400" y="914400"/>
                              <a:ext cx="457200" cy="342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9" name="Elipse 69"/>
                          <wps:cNvSpPr/>
                          <wps:spPr>
                            <a:xfrm>
                              <a:off x="0" y="1257300"/>
                              <a:ext cx="1028700" cy="457200"/>
                            </a:xfrm>
                            <a:prstGeom prst="ellipse">
                              <a:avLst/>
                            </a:prstGeom>
                            <a:noFill/>
                            <a:ln w="34925">
                              <a:solidFill>
                                <a:srgbClr val="FF0000">
                                  <a:alpha val="83000"/>
                                </a:srgb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Conector recto de flecha 71"/>
                          <wps:cNvCnPr/>
                          <wps:spPr>
                            <a:xfrm flipH="1">
                              <a:off x="1371600" y="1143000"/>
                              <a:ext cx="342900" cy="4572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72" name="Cuadro de texto 72"/>
                          <wps:cNvSpPr txBox="1"/>
                          <wps:spPr>
                            <a:xfrm>
                              <a:off x="1028700" y="1779905"/>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7E1A92" w14:textId="77777777" w:rsidR="00A87C06" w:rsidRDefault="00A87C06" w:rsidP="0099491B">
                                <w: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Conector recto de flecha 73"/>
                          <wps:cNvCnPr/>
                          <wps:spPr>
                            <a:xfrm>
                              <a:off x="2171700" y="1143000"/>
                              <a:ext cx="342900" cy="4572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74" name="Cuadro de texto 74"/>
                          <wps:cNvSpPr txBox="1"/>
                          <wps:spPr>
                            <a:xfrm>
                              <a:off x="2286000" y="1779905"/>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CE101C" w14:textId="77777777" w:rsidR="00A87C06" w:rsidRDefault="00A87C06" w:rsidP="0099491B">
                                <w:r>
                                  <w:t>Elaboración de Informe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Conector recto de flecha 75"/>
                          <wps:cNvCnPr/>
                          <wps:spPr>
                            <a:xfrm>
                              <a:off x="2400300" y="800100"/>
                              <a:ext cx="571500" cy="4572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76" name="Cuadro de texto 76"/>
                          <wps:cNvSpPr txBox="1"/>
                          <wps:spPr>
                            <a:xfrm>
                              <a:off x="3086100" y="114300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4CB712" w14:textId="77777777" w:rsidR="00A87C06" w:rsidRDefault="00A87C06" w:rsidP="0099491B">
                                <w:r>
                                  <w:t>Seguimiento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 name="Cuadro de texto 68"/>
                        <wps:cNvSpPr txBox="1"/>
                        <wps:spPr>
                          <a:xfrm>
                            <a:off x="114300" y="137160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B349D6" w14:textId="77777777" w:rsidR="00A87C06" w:rsidRDefault="00A87C06" w:rsidP="0099491B">
                              <w:r>
                                <w:t>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Agrupar 5" o:spid="_x0000_s1026" style="position:absolute;margin-left:18pt;margin-top:17.45pt;width:6in;height:4in;z-index:251662336;mso-width-relative:margin;mso-height-relative:margin" coordsize="4114800,22371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">
                <v:group id="Agrupar 11" o:spid="_x0000_s1027" style="position:absolute;width:4114800;height:2237105" coordsize="4114800,2237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oval id="Elipse 65" o:spid="_x0000_s1028" style="position:absolute;left:1371600;width:10287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JJAOwAAA&#10;ANsAAAAPAAAAZHJzL2Rvd25yZXYueG1sRI/NqsIwFIT3gu8QjuBOU0WlVKOIIOjq4u/60BybanNS&#10;mqi9b28uXHA5zMw3zGLV2kq8qPGlYwWjYQKCOHe65ELB+bQdpCB8QNZYOSYFv+Rhtex2Fphp9+YD&#10;vY6hEBHCPkMFJoQ6k9Lnhiz6oauJo3dzjcUQZVNI3eA7wm0lx0kykxZLjgsGa9oYyh/Hp1UwMZvx&#10;/XqpfqjYj+r00e61pKlS/V67noMI1IZv+L+90wpmU/j7En+AXH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JJAOwAAAANsAAAAPAAAAAAAAAAAAAAAAAJcCAABkcnMvZG93bnJl&#10;di54bWxQSwUGAAAAAAQABAD1AAAAhAMAAAAA&#10;" filled="f" strokecolor="black [3213]">
                    <v:shadow on="t" opacity="22937f" mv:blur="40000f" origin=",.5" offset="0,23000emu"/>
                  </v:oval>
                  <v:shapetype id="_x0000_t202" coordsize="21600,21600" o:spt="202" path="m0,0l0,21600,21600,21600,21600,0xe">
                    <v:stroke joinstyle="miter"/>
                    <v:path gradientshapeok="t" o:connecttype="rect"/>
                  </v:shapetype>
                  <v:shape id="Cuadro de texto 66" o:spid="_x0000_s1029" type="#_x0000_t202" style="position:absolute;left:1485900;top:2286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5trwwAA&#10;ANsAAAAPAAAAZHJzL2Rvd25yZXYueG1sRI9Ba8JAFITvgv9heYXezG5FQ5u6iliEnhS1Fbw9ss8k&#10;NPs2ZLcm/ntXEDwOM/MNM1v0thYXan3lWMNbokAQ585UXGj4OaxH7yB8QDZYOyYNV/KwmA8HM8yM&#10;63hHl30oRISwz1BDGUKTSenzkiz6xDXE0Tu71mKIsi2kabGLcFvLsVKptFhxXCixoVVJ+d/+32r4&#10;3ZxPx4naFl922nSuV5Lth9T69aVffoII1Idn+NH+NhrSFO5f4g+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I5trwwAAANsAAAAPAAAAAAAAAAAAAAAAAJcCAABkcnMvZG93&#10;bnJldi54bWxQSwUGAAAAAAQABAD1AAAAhwMAAAAA&#10;" filled="f" stroked="f">
                    <v:textbox>
                      <w:txbxContent>
                        <w:p w14:paraId="22311E5F" w14:textId="77777777" w:rsidR="00A87C06" w:rsidRPr="00A05874" w:rsidRDefault="00A87C06" w:rsidP="0099491B">
                          <w:pPr>
                            <w:jc w:val="center"/>
                            <w:rPr>
                              <w:sz w:val="18"/>
                              <w:szCs w:val="18"/>
                            </w:rPr>
                          </w:pPr>
                          <w:r w:rsidRPr="00A05874">
                            <w:rPr>
                              <w:sz w:val="18"/>
                              <w:szCs w:val="18"/>
                            </w:rPr>
                            <w:t>ETAPAS</w:t>
                          </w:r>
                        </w:p>
                        <w:p w14:paraId="5166F8E7" w14:textId="77777777" w:rsidR="00A87C06" w:rsidRPr="00A05874" w:rsidRDefault="00A87C06" w:rsidP="0099491B">
                          <w:pPr>
                            <w:jc w:val="center"/>
                            <w:rPr>
                              <w:sz w:val="18"/>
                              <w:szCs w:val="18"/>
                            </w:rPr>
                          </w:pPr>
                          <w:r w:rsidRPr="00A05874">
                            <w:rPr>
                              <w:sz w:val="18"/>
                              <w:szCs w:val="18"/>
                            </w:rPr>
                            <w:t>DE</w:t>
                          </w:r>
                        </w:p>
                        <w:p w14:paraId="7667A050" w14:textId="77777777" w:rsidR="00A87C06" w:rsidRPr="00A05874" w:rsidRDefault="00A87C06" w:rsidP="0099491B">
                          <w:pPr>
                            <w:jc w:val="center"/>
                            <w:rPr>
                              <w:sz w:val="18"/>
                              <w:szCs w:val="18"/>
                            </w:rPr>
                          </w:pPr>
                          <w:r>
                            <w:rPr>
                              <w:sz w:val="18"/>
                              <w:szCs w:val="18"/>
                            </w:rPr>
                            <w:t>EJECUCIÓ</w:t>
                          </w:r>
                          <w:r w:rsidRPr="00A05874">
                            <w:rPr>
                              <w:sz w:val="18"/>
                              <w:szCs w:val="18"/>
                            </w:rPr>
                            <w:t>N</w:t>
                          </w:r>
                        </w:p>
                      </w:txbxContent>
                    </v:textbox>
                  </v:shape>
                  <v:shapetype id="_x0000_t32" coordsize="21600,21600" o:spt="32" o:oned="t" path="m0,0l21600,21600e" filled="f">
                    <v:path arrowok="t" fillok="f" o:connecttype="none"/>
                    <o:lock v:ext="edit" shapetype="t"/>
                  </v:shapetype>
                  <v:shape id="Conector recto de flecha 67" o:spid="_x0000_s1030" type="#_x0000_t32" style="position:absolute;left:914400;top:914400;width:457200;height:3429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5VJMUAAADbAAAADwAAAGRycy9kb3ducmV2LnhtbESPzWrCQBSF90LfYbgFd2bSLqykTkJp&#10;KSh2o3bR7i6ZaxKbuZPOjDH69I4guDycn48zLwbTip6cbywreEpSEMSl1Q1XCr63n5MZCB+QNbaW&#10;ScGJPBT5w2iOmbZHXlO/CZWII+wzVFCH0GVS+rImgz6xHXH0dtYZDFG6SmqHxzhuWvmcplNpsOFI&#10;qLGj95rKv83BRMhit/06Yb86/59/lh97N5j971qp8ePw9goi0BDu4Vt7oRVMX+D6Jf4Am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N5VJMUAAADbAAAADwAAAAAAAAAA&#10;AAAAAAChAgAAZHJzL2Rvd25yZXYueG1sUEsFBgAAAAAEAAQA+QAAAJMDAAAAAA==&#10;" strokecolor="black [3213]" strokeweight="2pt">
                    <v:stroke endarrow="open"/>
                    <v:shadow on="t" opacity="24903f" mv:blur="40000f" origin=",.5" offset="0,20000emu"/>
                  </v:shape>
                  <v:oval id="Elipse 69" o:spid="_x0000_s1031" style="position:absolute;top:1257300;width:10287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8P49wQAA&#10;ANsAAAAPAAAAZHJzL2Rvd25yZXYueG1sRI/BasMwEETvhf6D2EJujZwejOtECUmpoVe7heS4WBvb&#10;RFoZSbXdv48KhR6HmXnD7A6LNWIiHwbHCjbrDARx6/TAnYKvz+q5ABEiskbjmBT8UIDD/vFhh6V2&#10;M9c0NbETCcKhRAV9jGMpZWh7shjWbiRO3tV5izFJ30ntcU5wa+RLluXS4sBpoceR3npqb823VXCq&#10;zcbze3EebqGmpjJumS9OqdXTctyCiLTE//Bf+0MryF/h90v6AXJ/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PD+PcEAAADbAAAADwAAAAAAAAAAAAAAAACXAgAAZHJzL2Rvd25y&#10;ZXYueG1sUEsFBgAAAAAEAAQA9QAAAIUDAAAAAA==&#10;" filled="f" strokecolor="red" strokeweight="2.75pt">
                    <v:stroke opacity="54484f"/>
                    <v:shadow on="t" opacity="22937f" mv:blur="40000f" origin=",.5" offset="0,23000emu"/>
                  </v:oval>
                  <v:shape id="Conector recto de flecha 71" o:spid="_x0000_s1032" type="#_x0000_t32" style="position:absolute;left:1371600;top:1143000;width:342900;height:4572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L+FsUAAADbAAAADwAAAGRycy9kb3ducmV2LnhtbESPS2vCQBSF9wX/w3CF7urELlqJjiJK&#10;IaXd+Fjo7pK5JtHMnXRmGmN+facguDycx8eZLTpTi5acrywrGI8SEMS51RUXCva7j5cJCB+QNdaW&#10;ScGNPCzmg6cZptpeeUPtNhQijrBPUUEZQpNK6fOSDPqRbYijd7LOYIjSFVI7vMZxU8vXJHmTBiuO&#10;hBIbWpWUX7a/JkKy0+77hu1X/9MfPtdn15nzcaPU87BbTkEE6sIjfG9nWsH7GP6/xB8g5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aL+FsUAAADbAAAADwAAAAAAAAAA&#10;AAAAAAChAgAAZHJzL2Rvd25yZXYueG1sUEsFBgAAAAAEAAQA+QAAAJMDAAAAAA==&#10;" strokecolor="black [3213]" strokeweight="2pt">
                    <v:stroke endarrow="open"/>
                    <v:shadow on="t" opacity="24903f" mv:blur="40000f" origin=",.5" offset="0,20000emu"/>
                  </v:shape>
                  <v:shape id="Cuadro de texto 72" o:spid="_x0000_s1033" type="#_x0000_t202" style="position:absolute;left:1028700;top:1779905;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w:txbxContent>
                        <w:p w14:paraId="007E1A92" w14:textId="77777777" w:rsidR="00A87C06" w:rsidRDefault="00A87C06" w:rsidP="0099491B">
                          <w:r>
                            <w:t>Desarrollo</w:t>
                          </w:r>
                        </w:p>
                      </w:txbxContent>
                    </v:textbox>
                  </v:shape>
                  <v:shape id="Conector recto de flecha 73" o:spid="_x0000_s1034" type="#_x0000_t32" style="position:absolute;left:2171700;top:1143000;width:342900;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AhEsEAAADbAAAADwAAAGRycy9kb3ducmV2LnhtbESPQYvCMBSE78L+h/AW9qbpKqhUo7ii&#10;ixdB67LnR/Nsqs1LaaLWf28EweMwM98w03lrK3GlxpeOFXz3EhDEudMlFwr+DuvuGIQPyBorx6Tg&#10;Th7ms4/OFFPtbrynaxYKESHsU1RgQqhTKX1uyKLvuZo4ekfXWAxRNoXUDd4i3FaynyRDabHkuGCw&#10;pqWh/JxdrAK3qk5m+8OnwwWdpVr+mvXuX6mvz3YxARGoDe/wq73RCkYDeH6JP0DOH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aoCESwQAAANsAAAAPAAAAAAAAAAAAAAAA&#10;AKECAABkcnMvZG93bnJldi54bWxQSwUGAAAAAAQABAD5AAAAjwMAAAAA&#10;" strokecolor="black [3213]" strokeweight="2pt">
                    <v:stroke endarrow="open"/>
                    <v:shadow on="t" opacity="24903f" mv:blur="40000f" origin=",.5" offset="0,20000emu"/>
                  </v:shape>
                  <v:shape id="Cuadro de texto 74" o:spid="_x0000_s1035" type="#_x0000_t202" style="position:absolute;left:2286000;top:1779905;width:914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w:txbxContent>
                        <w:p w14:paraId="00CE101C" w14:textId="77777777" w:rsidR="00A87C06" w:rsidRDefault="00A87C06" w:rsidP="0099491B">
                          <w:r>
                            <w:t>Elaboración de Informe</w:t>
                          </w:r>
                        </w:p>
                      </w:txbxContent>
                    </v:textbox>
                  </v:shape>
                  <v:shape id="Conector recto de flecha 75" o:spid="_x0000_s1036" type="#_x0000_t32" style="position:absolute;left:2400300;top:800100;width:571500;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c/cEAAADbAAAADwAAAGRycy9kb3ducmV2LnhtbESPT4vCMBTE78J+h/AW9qbpCv6hGsUV&#10;XbwIWpc9P5pnU21eShO1fnsjCB6HmfkNM523thJXanzpWMF3LwFBnDtdcqHg77DujkH4gKyxckwK&#10;7uRhPvvoTDHV7sZ7umahEBHCPkUFJoQ6ldLnhiz6nquJo3d0jcUQZVNI3eAtwm0l+0kylBZLjgsG&#10;a1oays/ZxSpwq+pktj98OlzQWarlr1nv/pX6+mwXExCB2vAOv9obrWA0gOeX+APk7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6BRz9wQAAANsAAAAPAAAAAAAAAAAAAAAA&#10;AKECAABkcnMvZG93bnJldi54bWxQSwUGAAAAAAQABAD5AAAAjwMAAAAA&#10;" strokecolor="black [3213]" strokeweight="2pt">
                    <v:stroke endarrow="open"/>
                    <v:shadow on="t" opacity="24903f" mv:blur="40000f" origin=",.5" offset="0,20000emu"/>
                  </v:shape>
                  <v:shape id="Cuadro de texto 76" o:spid="_x0000_s1037" type="#_x0000_t202" style="position:absolute;left:3086100;top:1143000;width:1028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22wwAA&#10;ANsAAAAPAAAAZHJzL2Rvd25yZXYueG1sRI9Ba8JAFITvgv9heUJvumuxVlNXkUqhJ8VUBW+P7DMJ&#10;zb4N2a1J/70rCB6HmfmGWaw6W4krNb50rGE8UiCIM2dKzjUcfr6GMxA+IBusHJOGf/KwWvZ7C0yM&#10;a3lP1zTkIkLYJ6ihCKFOpPRZQRb9yNXE0bu4xmKIssmlabCNcFvJV6Wm0mLJcaHAmj4Lyn7TP6vh&#10;uL2cTxO1yzf2rW5dpyTbudT6ZdCtP0AE6sIz/Gh/Gw3v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g22wwAAANsAAAAPAAAAAAAAAAAAAAAAAJcCAABkcnMvZG93&#10;bnJldi54bWxQSwUGAAAAAAQABAD1AAAAhwMAAAAA&#10;" filled="f" stroked="f">
                    <v:textbox>
                      <w:txbxContent>
                        <w:p w14:paraId="7C4CB712" w14:textId="77777777" w:rsidR="00A87C06" w:rsidRDefault="00A87C06" w:rsidP="0099491B">
                          <w:r>
                            <w:t>Seguimiento</w:t>
                          </w:r>
                        </w:p>
                      </w:txbxContent>
                    </v:textbox>
                  </v:shape>
                </v:group>
                <v:shape id="Cuadro de texto 68" o:spid="_x0000_s1038" type="#_x0000_t202" style="position:absolute;left:114300;top:1371600;width:914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w:txbxContent>
                      <w:p w14:paraId="0DB349D6" w14:textId="77777777" w:rsidR="00A87C06" w:rsidRDefault="00A87C06" w:rsidP="0099491B">
                        <w:r>
                          <w:t>Planeación</w:t>
                        </w:r>
                      </w:p>
                    </w:txbxContent>
                  </v:textbox>
                </v:shape>
                <w10:wrap type="through"/>
              </v:group>
            </w:pict>
          </mc:Fallback>
        </mc:AlternateContent>
      </w:r>
    </w:p>
    <w:p w14:paraId="5D077649" w14:textId="51264D11" w:rsidR="0099491B" w:rsidRDefault="0099491B" w:rsidP="0099491B">
      <w:pPr>
        <w:jc w:val="center"/>
        <w:rPr>
          <w:noProof/>
          <w:lang w:val="es-ES"/>
        </w:rPr>
      </w:pPr>
    </w:p>
    <w:p w14:paraId="0251B3C0" w14:textId="2AF7F2FB" w:rsidR="0099491B" w:rsidRDefault="0099491B" w:rsidP="0099491B">
      <w:pPr>
        <w:jc w:val="center"/>
        <w:rPr>
          <w:noProof/>
          <w:lang w:val="es-ES"/>
        </w:rPr>
      </w:pPr>
      <w:r>
        <w:rPr>
          <w:noProof/>
          <w:lang w:val="es-ES"/>
        </w:rPr>
        <w:t xml:space="preserve"> </w:t>
      </w:r>
    </w:p>
    <w:p w14:paraId="13698F70" w14:textId="77777777" w:rsidR="0099491B" w:rsidRDefault="0099491B" w:rsidP="0099491B">
      <w:pPr>
        <w:jc w:val="center"/>
        <w:rPr>
          <w:noProof/>
          <w:lang w:val="es-ES"/>
        </w:rPr>
      </w:pPr>
    </w:p>
    <w:p w14:paraId="53B0887E" w14:textId="0D22D50D" w:rsidR="0099491B" w:rsidRDefault="0099491B" w:rsidP="0099491B">
      <w:pPr>
        <w:jc w:val="center"/>
        <w:rPr>
          <w:noProof/>
          <w:lang w:val="es-ES"/>
        </w:rPr>
      </w:pPr>
    </w:p>
    <w:p w14:paraId="36711B39" w14:textId="618F8A92" w:rsidR="0099491B" w:rsidRDefault="0099491B" w:rsidP="0099491B">
      <w:pPr>
        <w:jc w:val="center"/>
        <w:rPr>
          <w:noProof/>
          <w:lang w:val="es-ES"/>
        </w:rPr>
      </w:pPr>
    </w:p>
    <w:p w14:paraId="2C2E1E31" w14:textId="1E58AD74" w:rsidR="0099491B" w:rsidRDefault="0099491B" w:rsidP="0099491B">
      <w:pPr>
        <w:jc w:val="center"/>
        <w:rPr>
          <w:noProof/>
          <w:lang w:val="es-ES"/>
        </w:rPr>
      </w:pPr>
    </w:p>
    <w:p w14:paraId="00491865" w14:textId="2AC94155" w:rsidR="0099491B" w:rsidRDefault="0099491B" w:rsidP="0099491B">
      <w:pPr>
        <w:jc w:val="center"/>
        <w:rPr>
          <w:noProof/>
          <w:lang w:val="es-ES"/>
        </w:rPr>
      </w:pPr>
    </w:p>
    <w:p w14:paraId="3E654017" w14:textId="77777777" w:rsidR="00A87C06" w:rsidRDefault="0099491B" w:rsidP="0099491B">
      <w:pPr>
        <w:rPr>
          <w:noProof/>
          <w:lang w:val="es-ES"/>
        </w:rPr>
      </w:pPr>
      <w:r>
        <w:rPr>
          <w:noProof/>
          <w:lang w:val="es-ES"/>
        </w:rPr>
        <w:t xml:space="preserve">                                                                                   </w:t>
      </w:r>
    </w:p>
    <w:p w14:paraId="58B6AF75" w14:textId="77777777" w:rsidR="00A87C06" w:rsidRDefault="00A87C06" w:rsidP="0099491B">
      <w:pPr>
        <w:rPr>
          <w:noProof/>
          <w:lang w:val="es-ES"/>
        </w:rPr>
      </w:pPr>
    </w:p>
    <w:p w14:paraId="7375F531" w14:textId="77777777" w:rsidR="00A87C06" w:rsidRDefault="00A87C06" w:rsidP="0099491B">
      <w:pPr>
        <w:rPr>
          <w:noProof/>
          <w:lang w:val="es-ES"/>
        </w:rPr>
      </w:pPr>
    </w:p>
    <w:p w14:paraId="0F4C42E7" w14:textId="77777777" w:rsidR="00A87C06" w:rsidRDefault="00A87C06" w:rsidP="0099491B">
      <w:pPr>
        <w:rPr>
          <w:noProof/>
          <w:lang w:val="es-ES"/>
        </w:rPr>
      </w:pPr>
    </w:p>
    <w:p w14:paraId="7BAF532F" w14:textId="77777777" w:rsidR="00A87C06" w:rsidRDefault="00A87C06" w:rsidP="0099491B">
      <w:pPr>
        <w:rPr>
          <w:noProof/>
          <w:lang w:val="es-ES"/>
        </w:rPr>
      </w:pPr>
    </w:p>
    <w:p w14:paraId="101725EB" w14:textId="77777777" w:rsidR="00A87C06" w:rsidRDefault="00A87C06" w:rsidP="0099491B">
      <w:pPr>
        <w:rPr>
          <w:noProof/>
          <w:lang w:val="es-ES"/>
        </w:rPr>
      </w:pPr>
    </w:p>
    <w:p w14:paraId="5129C628" w14:textId="4D588A19" w:rsidR="0099491B" w:rsidRPr="00994453" w:rsidRDefault="0099491B" w:rsidP="0099491B">
      <w:pPr>
        <w:rPr>
          <w:b/>
          <w:sz w:val="20"/>
        </w:rPr>
      </w:pPr>
      <w:r>
        <w:rPr>
          <w:noProof/>
          <w:lang w:val="es-ES"/>
        </w:rPr>
        <w:t xml:space="preserve">   </w:t>
      </w:r>
      <w:r>
        <w:rPr>
          <w:b/>
          <w:sz w:val="20"/>
        </w:rPr>
        <w:t>Figura 4</w:t>
      </w:r>
      <w:r w:rsidRPr="00994453">
        <w:rPr>
          <w:b/>
          <w:sz w:val="20"/>
        </w:rPr>
        <w:t>.1</w:t>
      </w:r>
    </w:p>
    <w:p w14:paraId="4AA3E025" w14:textId="77777777" w:rsidR="0099491B" w:rsidRDefault="0099491B" w:rsidP="0099491B">
      <w:pPr>
        <w:jc w:val="center"/>
        <w:rPr>
          <w:b/>
          <w:sz w:val="20"/>
        </w:rPr>
      </w:pPr>
      <w:r w:rsidRPr="00994453">
        <w:rPr>
          <w:b/>
          <w:sz w:val="20"/>
        </w:rPr>
        <w:t>Etapas del Proceso de Ejecución de la Auditoría Administrativa</w:t>
      </w:r>
    </w:p>
    <w:p w14:paraId="626456DD" w14:textId="77777777" w:rsidR="00A87C06" w:rsidRDefault="00A87C06" w:rsidP="0099491B">
      <w:pPr>
        <w:jc w:val="center"/>
        <w:rPr>
          <w:b/>
        </w:rPr>
      </w:pPr>
    </w:p>
    <w:p w14:paraId="27126528" w14:textId="54C1AFD6" w:rsidR="0099491B" w:rsidRPr="0099491B" w:rsidRDefault="0099491B" w:rsidP="0099491B">
      <w:pPr>
        <w:pStyle w:val="Prrafodelista"/>
        <w:jc w:val="right"/>
        <w:rPr>
          <w:rFonts w:asciiTheme="majorHAnsi" w:hAnsiTheme="majorHAnsi"/>
          <w:b/>
          <w:sz w:val="20"/>
        </w:rPr>
      </w:pPr>
      <w:r>
        <w:rPr>
          <w:rFonts w:asciiTheme="majorHAnsi" w:hAnsiTheme="majorHAnsi"/>
          <w:b/>
          <w:sz w:val="20"/>
        </w:rPr>
        <w:t>Referencia</w:t>
      </w:r>
      <w:r w:rsidRPr="00870555">
        <w:rPr>
          <w:rFonts w:asciiTheme="majorHAnsi" w:hAnsiTheme="majorHAnsi"/>
          <w:b/>
          <w:sz w:val="20"/>
        </w:rPr>
        <w:t>:</w:t>
      </w:r>
    </w:p>
    <w:p w14:paraId="07BF663C" w14:textId="77777777" w:rsidR="0099491B" w:rsidRPr="00870555" w:rsidRDefault="0099491B" w:rsidP="0099491B">
      <w:pPr>
        <w:jc w:val="right"/>
        <w:rPr>
          <w:sz w:val="18"/>
        </w:rPr>
      </w:pPr>
      <w:r>
        <w:rPr>
          <w:sz w:val="18"/>
        </w:rPr>
        <w:t>Libro Auditoría Administrativa, autor Alfonso Amador Sotom</w:t>
      </w:r>
      <w:r w:rsidRPr="00870555">
        <w:rPr>
          <w:sz w:val="18"/>
        </w:rPr>
        <w:t>ayor, Editorial Mc. Graw Hill. Pág. 44</w:t>
      </w:r>
      <w:r>
        <w:rPr>
          <w:sz w:val="18"/>
        </w:rPr>
        <w:t>.</w:t>
      </w:r>
    </w:p>
    <w:p w14:paraId="08CDB236" w14:textId="77777777" w:rsidR="0099491B" w:rsidRDefault="0099491B" w:rsidP="0099491B">
      <w:pPr>
        <w:rPr>
          <w:rFonts w:ascii="Sansa-Normal" w:eastAsia="Times New Roman" w:hAnsi="Sansa-Normal" w:cstheme="minorHAnsi"/>
          <w:iCs/>
          <w:sz w:val="24"/>
          <w:szCs w:val="24"/>
        </w:rPr>
      </w:pPr>
    </w:p>
    <w:p w14:paraId="3E73E4A6" w14:textId="77777777" w:rsidR="00A87C06" w:rsidRPr="0099491B" w:rsidRDefault="00A87C06" w:rsidP="0099491B">
      <w:pPr>
        <w:rPr>
          <w:rFonts w:ascii="Sansa-Normal" w:eastAsia="Times New Roman" w:hAnsi="Sansa-Normal" w:cstheme="minorHAnsi"/>
          <w:iCs/>
          <w:sz w:val="24"/>
          <w:szCs w:val="24"/>
        </w:rPr>
      </w:pPr>
    </w:p>
    <w:p w14:paraId="1ACD7DFF" w14:textId="2C8EB0A6" w:rsidR="000E3AF1" w:rsidRDefault="000E3AF1" w:rsidP="003D510C">
      <w:pPr>
        <w:rPr>
          <w:rFonts w:ascii="Dispatch-Black" w:hAnsi="Dispatch-Black" w:cstheme="minorHAnsi"/>
          <w:color w:val="3366FF"/>
          <w:sz w:val="28"/>
          <w:szCs w:val="28"/>
        </w:rPr>
      </w:pPr>
      <w:r w:rsidRPr="000E3AF1">
        <w:rPr>
          <w:rFonts w:ascii="Dispatch-Black" w:hAnsi="Dispatch-Black" w:cstheme="minorHAnsi"/>
          <w:color w:val="3366FF"/>
          <w:sz w:val="28"/>
          <w:szCs w:val="28"/>
        </w:rPr>
        <w:t>Objetivo De La Unidad</w:t>
      </w:r>
    </w:p>
    <w:p w14:paraId="733D3A79" w14:textId="7BF6C043" w:rsidR="0099491B" w:rsidRPr="0099491B" w:rsidRDefault="0099491B" w:rsidP="0099491B">
      <w:pPr>
        <w:jc w:val="both"/>
        <w:rPr>
          <w:rFonts w:ascii="Sansa-Normal" w:eastAsia="Times New Roman" w:hAnsi="Sansa-Normal" w:cstheme="minorHAnsi"/>
          <w:iCs/>
          <w:sz w:val="24"/>
          <w:szCs w:val="24"/>
        </w:rPr>
      </w:pPr>
      <w:r w:rsidRPr="0099491B">
        <w:rPr>
          <w:rFonts w:ascii="Sansa-Normal" w:eastAsia="Times New Roman" w:hAnsi="Sansa-Normal" w:cstheme="minorHAnsi"/>
          <w:iCs/>
          <w:sz w:val="24"/>
          <w:szCs w:val="24"/>
        </w:rPr>
        <w:t xml:space="preserve">El alumno aprenderá la importancia de la Planeación, como una de las etapas fundamentales de la Auditoría Administrativa, así mismo, conocerá cada una de las actividades que se establecen en esta etapa, las cuales sirven para garantizar la evaluación misma, la cual debe ser ordenada y con coherencia, en sus diferentes secuencias operativas. </w:t>
      </w:r>
    </w:p>
    <w:p w14:paraId="0EF92E8B" w14:textId="77777777" w:rsidR="0099491B" w:rsidRPr="0099491B" w:rsidRDefault="0099491B" w:rsidP="0099491B">
      <w:pPr>
        <w:jc w:val="both"/>
        <w:rPr>
          <w:rFonts w:ascii="Sansa-Normal" w:eastAsia="Times New Roman" w:hAnsi="Sansa-Normal" w:cstheme="minorHAnsi"/>
          <w:iCs/>
          <w:sz w:val="24"/>
          <w:szCs w:val="24"/>
        </w:rPr>
      </w:pPr>
      <w:r w:rsidRPr="0099491B">
        <w:rPr>
          <w:rFonts w:ascii="Sansa-Normal" w:eastAsia="Times New Roman" w:hAnsi="Sansa-Normal" w:cstheme="minorHAnsi"/>
          <w:iCs/>
          <w:sz w:val="24"/>
          <w:szCs w:val="24"/>
        </w:rPr>
        <w:t xml:space="preserve">El alumno conocerá también, que la etapa de Planeación, se emplea como guía y parámetro de las actividades a desarrollar. </w:t>
      </w:r>
    </w:p>
    <w:p w14:paraId="789ADF18" w14:textId="6B79534A" w:rsidR="00C55B85" w:rsidRDefault="000E3AF1" w:rsidP="00C55B85">
      <w:pPr>
        <w:jc w:val="both"/>
        <w:rPr>
          <w:rFonts w:ascii="Dispatch-Black" w:hAnsi="Dispatch-Black" w:cstheme="minorHAnsi"/>
          <w:color w:val="3366FF"/>
          <w:sz w:val="28"/>
          <w:szCs w:val="28"/>
        </w:rPr>
      </w:pPr>
      <w:r w:rsidRPr="000E3AF1">
        <w:rPr>
          <w:rFonts w:ascii="Dispatch-Black" w:hAnsi="Dispatch-Black" w:cstheme="minorHAnsi"/>
          <w:color w:val="3366FF"/>
          <w:sz w:val="28"/>
          <w:szCs w:val="28"/>
        </w:rPr>
        <w:t>Mapa De Contenido</w:t>
      </w:r>
    </w:p>
    <w:p w14:paraId="121C3C9A" w14:textId="21E08F65" w:rsidR="008B4187" w:rsidRDefault="0099491B" w:rsidP="0052056B">
      <w:pPr>
        <w:rPr>
          <w:rFonts w:ascii="Dispatch-Black" w:hAnsi="Dispatch-Black" w:cstheme="minorHAnsi"/>
          <w:color w:val="3366FF"/>
          <w:sz w:val="28"/>
          <w:szCs w:val="28"/>
        </w:rPr>
      </w:pPr>
      <w:r>
        <w:rPr>
          <w:noProof/>
          <w:lang w:val="es-ES" w:eastAsia="es-ES"/>
        </w:rPr>
        <w:drawing>
          <wp:inline distT="0" distB="0" distL="0" distR="0" wp14:anchorId="3EE9D8D4" wp14:editId="2C300D44">
            <wp:extent cx="5667375" cy="4953000"/>
            <wp:effectExtent l="0" t="25400" r="47625" b="7620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542697D" w14:textId="77777777" w:rsidR="000E3AF1" w:rsidRDefault="000E3AF1" w:rsidP="0052056B">
      <w:pPr>
        <w:rPr>
          <w:rFonts w:ascii="Dispatch-Black" w:hAnsi="Dispatch-Black" w:cstheme="minorHAnsi"/>
          <w:color w:val="3366FF"/>
          <w:sz w:val="28"/>
          <w:szCs w:val="28"/>
        </w:rPr>
      </w:pPr>
    </w:p>
    <w:p w14:paraId="7C5C64D2" w14:textId="77777777" w:rsidR="002D71CD" w:rsidRDefault="002D71CD" w:rsidP="0052056B">
      <w:pPr>
        <w:rPr>
          <w:rFonts w:ascii="Dispatch-Black" w:hAnsi="Dispatch-Black" w:cstheme="minorHAnsi"/>
          <w:color w:val="3366FF"/>
          <w:sz w:val="28"/>
          <w:szCs w:val="28"/>
        </w:rPr>
      </w:pPr>
    </w:p>
    <w:p w14:paraId="1B9C5FCD" w14:textId="77777777" w:rsidR="00A87C06" w:rsidRDefault="00A87C06" w:rsidP="0052056B">
      <w:pPr>
        <w:rPr>
          <w:rFonts w:ascii="Dispatch-Black" w:hAnsi="Dispatch-Black" w:cstheme="minorHAnsi"/>
          <w:color w:val="3366FF"/>
          <w:sz w:val="28"/>
          <w:szCs w:val="28"/>
        </w:rPr>
      </w:pPr>
    </w:p>
    <w:p w14:paraId="59140D38" w14:textId="77777777" w:rsidR="00A87C06" w:rsidRDefault="00A87C06" w:rsidP="0052056B">
      <w:pPr>
        <w:rPr>
          <w:rFonts w:ascii="Dispatch-Black" w:hAnsi="Dispatch-Black" w:cstheme="minorHAnsi"/>
          <w:color w:val="3366FF"/>
          <w:sz w:val="28"/>
          <w:szCs w:val="28"/>
        </w:rPr>
      </w:pPr>
    </w:p>
    <w:p w14:paraId="714BFDB3" w14:textId="77777777" w:rsidR="00A87C06" w:rsidRDefault="00A87C06" w:rsidP="0052056B">
      <w:pPr>
        <w:rPr>
          <w:rFonts w:ascii="Dispatch-Black" w:hAnsi="Dispatch-Black" w:cstheme="minorHAnsi"/>
          <w:color w:val="3366FF"/>
          <w:sz w:val="28"/>
          <w:szCs w:val="28"/>
        </w:rPr>
      </w:pPr>
    </w:p>
    <w:p w14:paraId="0B50AC80" w14:textId="77777777" w:rsidR="00A87C06" w:rsidRDefault="00A87C06" w:rsidP="0052056B">
      <w:pPr>
        <w:rPr>
          <w:rFonts w:ascii="Dispatch-Black" w:hAnsi="Dispatch-Black" w:cstheme="minorHAnsi"/>
          <w:color w:val="3366FF"/>
          <w:sz w:val="28"/>
          <w:szCs w:val="28"/>
        </w:rPr>
      </w:pPr>
    </w:p>
    <w:p w14:paraId="30F65057" w14:textId="77777777" w:rsidR="00A87C06" w:rsidRDefault="00A87C06" w:rsidP="0052056B">
      <w:pPr>
        <w:rPr>
          <w:rFonts w:ascii="Dispatch-Black" w:hAnsi="Dispatch-Black" w:cstheme="minorHAnsi"/>
          <w:color w:val="3366FF"/>
          <w:sz w:val="28"/>
          <w:szCs w:val="28"/>
        </w:rPr>
      </w:pPr>
    </w:p>
    <w:p w14:paraId="7F94CEBC" w14:textId="77777777" w:rsidR="002D71CD" w:rsidRDefault="002D71CD" w:rsidP="0052056B">
      <w:pPr>
        <w:rPr>
          <w:rFonts w:ascii="Dispatch-Black" w:hAnsi="Dispatch-Black" w:cstheme="minorHAnsi"/>
          <w:color w:val="3366FF"/>
          <w:sz w:val="28"/>
          <w:szCs w:val="28"/>
        </w:rPr>
      </w:pPr>
    </w:p>
    <w:p w14:paraId="0F9A681D" w14:textId="7CF9591F" w:rsidR="000E3AF1" w:rsidRDefault="000E3AF1" w:rsidP="0052056B">
      <w:pPr>
        <w:rPr>
          <w:noProof/>
          <w:sz w:val="24"/>
          <w:szCs w:val="24"/>
          <w:lang w:val="es-ES" w:eastAsia="es-ES"/>
        </w:rPr>
      </w:pPr>
      <w:r w:rsidRPr="000E3AF1">
        <w:rPr>
          <w:rFonts w:ascii="Dispatch-Black" w:hAnsi="Dispatch-Black" w:cstheme="minorHAnsi"/>
          <w:color w:val="3366FF"/>
          <w:sz w:val="28"/>
          <w:szCs w:val="28"/>
        </w:rPr>
        <w:t>Evaluación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3782"/>
      </w:tblGrid>
      <w:tr w:rsidR="0099491B" w:rsidRPr="0099491B" w14:paraId="2F300FCE" w14:textId="77777777" w:rsidTr="0099491B">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3782" w:type="dxa"/>
          </w:tcPr>
          <w:p w14:paraId="60BCD867" w14:textId="77777777" w:rsidR="0099491B" w:rsidRPr="0099491B" w:rsidRDefault="0099491B" w:rsidP="0099491B">
            <w:pPr>
              <w:jc w:val="center"/>
              <w:rPr>
                <w:rFonts w:ascii="Sansa-Normal" w:hAnsi="Sansa-Normal" w:cstheme="minorHAnsi"/>
                <w:b w:val="0"/>
                <w:color w:val="000000" w:themeColor="text1"/>
              </w:rPr>
            </w:pPr>
            <w:r w:rsidRPr="0099491B">
              <w:rPr>
                <w:rFonts w:ascii="Sansa-Normal" w:hAnsi="Sansa-Normal" w:cstheme="minorHAnsi"/>
                <w:b w:val="0"/>
                <w:color w:val="000000" w:themeColor="text1"/>
              </w:rPr>
              <w:t xml:space="preserve">EVALUACIÓN </w:t>
            </w:r>
          </w:p>
        </w:tc>
        <w:tc>
          <w:tcPr>
            <w:tcW w:w="3782" w:type="dxa"/>
          </w:tcPr>
          <w:p w14:paraId="47C6C2E8" w14:textId="77777777" w:rsidR="0099491B" w:rsidRPr="0099491B" w:rsidRDefault="0099491B" w:rsidP="0099491B">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color w:val="000000" w:themeColor="text1"/>
              </w:rPr>
            </w:pPr>
            <w:r w:rsidRPr="0099491B">
              <w:rPr>
                <w:rFonts w:ascii="Sansa-Normal" w:hAnsi="Sansa-Normal" w:cstheme="minorHAnsi"/>
                <w:b w:val="0"/>
                <w:color w:val="000000" w:themeColor="text1"/>
              </w:rPr>
              <w:t>PUNTOS</w:t>
            </w:r>
          </w:p>
        </w:tc>
      </w:tr>
      <w:tr w:rsidR="0099491B" w:rsidRPr="0099491B" w14:paraId="3C6C25B3" w14:textId="77777777" w:rsidTr="0099491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782" w:type="dxa"/>
            <w:tcBorders>
              <w:top w:val="none" w:sz="0" w:space="0" w:color="auto"/>
              <w:left w:val="none" w:sz="0" w:space="0" w:color="auto"/>
              <w:bottom w:val="none" w:sz="0" w:space="0" w:color="auto"/>
            </w:tcBorders>
          </w:tcPr>
          <w:p w14:paraId="61DB1D49" w14:textId="77777777" w:rsidR="0099491B" w:rsidRPr="0099491B" w:rsidRDefault="0099491B" w:rsidP="0099491B">
            <w:pPr>
              <w:jc w:val="center"/>
              <w:rPr>
                <w:rFonts w:ascii="Sansa-Normal" w:hAnsi="Sansa-Normal" w:cstheme="minorHAnsi"/>
                <w:b w:val="0"/>
                <w:color w:val="000000" w:themeColor="text1"/>
              </w:rPr>
            </w:pPr>
            <w:r w:rsidRPr="0099491B">
              <w:rPr>
                <w:rFonts w:ascii="Sansa-Normal" w:hAnsi="Sansa-Normal" w:cstheme="minorHAnsi"/>
                <w:b w:val="0"/>
                <w:color w:val="000000" w:themeColor="text1"/>
              </w:rPr>
              <w:t>ACTIVIDAD: DIAGNÓSTICO PRELIMINAR</w:t>
            </w:r>
          </w:p>
        </w:tc>
        <w:tc>
          <w:tcPr>
            <w:tcW w:w="3782" w:type="dxa"/>
            <w:tcBorders>
              <w:top w:val="none" w:sz="0" w:space="0" w:color="auto"/>
              <w:bottom w:val="none" w:sz="0" w:space="0" w:color="auto"/>
              <w:right w:val="none" w:sz="0" w:space="0" w:color="auto"/>
            </w:tcBorders>
          </w:tcPr>
          <w:p w14:paraId="2DFF765A" w14:textId="77777777" w:rsidR="0099491B" w:rsidRPr="0099491B" w:rsidRDefault="0099491B" w:rsidP="0099491B">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99491B">
              <w:rPr>
                <w:rFonts w:ascii="Sansa-Normal" w:hAnsi="Sansa-Normal" w:cstheme="minorHAnsi"/>
                <w:color w:val="000000" w:themeColor="text1"/>
              </w:rPr>
              <w:t>3</w:t>
            </w:r>
          </w:p>
        </w:tc>
      </w:tr>
      <w:tr w:rsidR="0099491B" w:rsidRPr="0099491B" w14:paraId="393A4221" w14:textId="77777777" w:rsidTr="0099491B">
        <w:trPr>
          <w:trHeight w:val="272"/>
        </w:trPr>
        <w:tc>
          <w:tcPr>
            <w:cnfStyle w:val="001000000000" w:firstRow="0" w:lastRow="0" w:firstColumn="1" w:lastColumn="0" w:oddVBand="0" w:evenVBand="0" w:oddHBand="0" w:evenHBand="0" w:firstRowFirstColumn="0" w:firstRowLastColumn="0" w:lastRowFirstColumn="0" w:lastRowLastColumn="0"/>
            <w:tcW w:w="3782" w:type="dxa"/>
          </w:tcPr>
          <w:p w14:paraId="1BEF170D" w14:textId="77777777" w:rsidR="0099491B" w:rsidRPr="0099491B" w:rsidRDefault="0099491B" w:rsidP="0099491B">
            <w:pPr>
              <w:jc w:val="center"/>
              <w:rPr>
                <w:rFonts w:ascii="Sansa-Normal" w:hAnsi="Sansa-Normal" w:cstheme="minorHAnsi"/>
                <w:b w:val="0"/>
                <w:color w:val="000000" w:themeColor="text1"/>
              </w:rPr>
            </w:pPr>
            <w:r w:rsidRPr="0099491B">
              <w:rPr>
                <w:rFonts w:ascii="Sansa-Normal" w:hAnsi="Sansa-Normal" w:cstheme="minorHAnsi"/>
                <w:b w:val="0"/>
                <w:color w:val="000000" w:themeColor="text1"/>
              </w:rPr>
              <w:t xml:space="preserve">ACTIVIDAD: </w:t>
            </w:r>
            <w:r w:rsidRPr="0099491B">
              <w:rPr>
                <w:rFonts w:ascii="Sansa-Normal" w:hAnsi="Sansa-Normal"/>
                <w:b w:val="0"/>
              </w:rPr>
              <w:t>LEVANTAMIENTO DE INFORMACIÓN BÁSICA</w:t>
            </w:r>
          </w:p>
        </w:tc>
        <w:tc>
          <w:tcPr>
            <w:tcW w:w="3782" w:type="dxa"/>
          </w:tcPr>
          <w:p w14:paraId="3E540B17" w14:textId="77777777" w:rsidR="0099491B" w:rsidRPr="0099491B" w:rsidRDefault="0099491B" w:rsidP="0099491B">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rPr>
            </w:pPr>
            <w:r w:rsidRPr="0099491B">
              <w:rPr>
                <w:rFonts w:ascii="Sansa-Normal" w:hAnsi="Sansa-Normal" w:cstheme="minorHAnsi"/>
                <w:color w:val="000000" w:themeColor="text1"/>
              </w:rPr>
              <w:t>3</w:t>
            </w:r>
          </w:p>
        </w:tc>
      </w:tr>
      <w:tr w:rsidR="0099491B" w:rsidRPr="0099491B" w14:paraId="4233DB0B" w14:textId="77777777" w:rsidTr="0099491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782" w:type="dxa"/>
            <w:tcBorders>
              <w:top w:val="none" w:sz="0" w:space="0" w:color="auto"/>
              <w:left w:val="none" w:sz="0" w:space="0" w:color="auto"/>
              <w:bottom w:val="none" w:sz="0" w:space="0" w:color="auto"/>
            </w:tcBorders>
          </w:tcPr>
          <w:p w14:paraId="0B07BE7D" w14:textId="77777777" w:rsidR="0099491B" w:rsidRPr="0099491B" w:rsidRDefault="0099491B" w:rsidP="0099491B">
            <w:pPr>
              <w:jc w:val="center"/>
              <w:rPr>
                <w:rFonts w:ascii="Sansa-Normal" w:hAnsi="Sansa-Normal" w:cstheme="minorHAnsi"/>
                <w:b w:val="0"/>
                <w:color w:val="000000" w:themeColor="text1"/>
              </w:rPr>
            </w:pPr>
            <w:r w:rsidRPr="0099491B">
              <w:rPr>
                <w:rFonts w:ascii="Sansa-Normal" w:hAnsi="Sansa-Normal" w:cstheme="minorHAnsi"/>
                <w:b w:val="0"/>
                <w:color w:val="000000" w:themeColor="text1"/>
              </w:rPr>
              <w:t>ACTIVIDAD: PROGRAMA DE TRABAJO DETALLADO</w:t>
            </w:r>
          </w:p>
        </w:tc>
        <w:tc>
          <w:tcPr>
            <w:tcW w:w="3782" w:type="dxa"/>
            <w:tcBorders>
              <w:top w:val="none" w:sz="0" w:space="0" w:color="auto"/>
              <w:bottom w:val="none" w:sz="0" w:space="0" w:color="auto"/>
              <w:right w:val="none" w:sz="0" w:space="0" w:color="auto"/>
            </w:tcBorders>
          </w:tcPr>
          <w:p w14:paraId="4323745D" w14:textId="77777777" w:rsidR="0099491B" w:rsidRPr="0099491B" w:rsidRDefault="0099491B" w:rsidP="0099491B">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99491B">
              <w:rPr>
                <w:rFonts w:ascii="Sansa-Normal" w:hAnsi="Sansa-Normal" w:cstheme="minorHAnsi"/>
                <w:color w:val="000000" w:themeColor="text1"/>
              </w:rPr>
              <w:t xml:space="preserve">4 </w:t>
            </w:r>
          </w:p>
        </w:tc>
      </w:tr>
      <w:tr w:rsidR="0099491B" w:rsidRPr="0099491B" w14:paraId="5BC82D70" w14:textId="77777777" w:rsidTr="0099491B">
        <w:trPr>
          <w:trHeight w:val="314"/>
        </w:trPr>
        <w:tc>
          <w:tcPr>
            <w:cnfStyle w:val="001000000000" w:firstRow="0" w:lastRow="0" w:firstColumn="1" w:lastColumn="0" w:oddVBand="0" w:evenVBand="0" w:oddHBand="0" w:evenHBand="0" w:firstRowFirstColumn="0" w:firstRowLastColumn="0" w:lastRowFirstColumn="0" w:lastRowLastColumn="0"/>
            <w:tcW w:w="3782" w:type="dxa"/>
          </w:tcPr>
          <w:p w14:paraId="5A6704DE" w14:textId="77777777" w:rsidR="0099491B" w:rsidRPr="0099491B" w:rsidRDefault="0099491B" w:rsidP="0099491B">
            <w:pPr>
              <w:jc w:val="center"/>
              <w:rPr>
                <w:rFonts w:ascii="Sansa-Normal" w:hAnsi="Sansa-Normal" w:cstheme="minorHAnsi"/>
                <w:b w:val="0"/>
                <w:color w:val="000000" w:themeColor="text1"/>
              </w:rPr>
            </w:pPr>
            <w:r w:rsidRPr="0099491B">
              <w:rPr>
                <w:rFonts w:ascii="Sansa-Normal" w:hAnsi="Sansa-Normal" w:cstheme="minorHAnsi"/>
                <w:b w:val="0"/>
                <w:color w:val="000000" w:themeColor="text1"/>
              </w:rPr>
              <w:t>EVALUACIÓN DE LA UNIDAD</w:t>
            </w:r>
          </w:p>
        </w:tc>
        <w:tc>
          <w:tcPr>
            <w:tcW w:w="3782" w:type="dxa"/>
          </w:tcPr>
          <w:p w14:paraId="3D32AA9D" w14:textId="77777777" w:rsidR="0099491B" w:rsidRPr="0099491B" w:rsidRDefault="0099491B" w:rsidP="0099491B">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rPr>
            </w:pPr>
            <w:r w:rsidRPr="0099491B">
              <w:rPr>
                <w:rFonts w:ascii="Sansa-Normal" w:hAnsi="Sansa-Normal" w:cstheme="minorHAnsi"/>
                <w:color w:val="000000" w:themeColor="text1"/>
              </w:rPr>
              <w:t xml:space="preserve">5 </w:t>
            </w:r>
          </w:p>
        </w:tc>
      </w:tr>
      <w:tr w:rsidR="0099491B" w:rsidRPr="0099491B" w14:paraId="0BFD1692" w14:textId="77777777" w:rsidTr="0099491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782" w:type="dxa"/>
            <w:tcBorders>
              <w:top w:val="none" w:sz="0" w:space="0" w:color="auto"/>
              <w:left w:val="none" w:sz="0" w:space="0" w:color="auto"/>
              <w:bottom w:val="none" w:sz="0" w:space="0" w:color="auto"/>
            </w:tcBorders>
          </w:tcPr>
          <w:p w14:paraId="29840AD0" w14:textId="77777777" w:rsidR="0099491B" w:rsidRPr="0099491B" w:rsidRDefault="0099491B" w:rsidP="0099491B">
            <w:pPr>
              <w:jc w:val="center"/>
              <w:rPr>
                <w:rFonts w:ascii="Sansa-Normal" w:hAnsi="Sansa-Normal" w:cstheme="minorHAnsi"/>
                <w:b w:val="0"/>
                <w:color w:val="000000" w:themeColor="text1"/>
              </w:rPr>
            </w:pPr>
            <w:r w:rsidRPr="0099491B">
              <w:rPr>
                <w:rFonts w:ascii="Sansa-Normal" w:hAnsi="Sansa-Normal" w:cstheme="minorHAnsi"/>
                <w:b w:val="0"/>
                <w:color w:val="000000" w:themeColor="text1"/>
              </w:rPr>
              <w:t>TOTAL</w:t>
            </w:r>
          </w:p>
        </w:tc>
        <w:tc>
          <w:tcPr>
            <w:tcW w:w="3782" w:type="dxa"/>
            <w:tcBorders>
              <w:top w:val="none" w:sz="0" w:space="0" w:color="auto"/>
              <w:bottom w:val="none" w:sz="0" w:space="0" w:color="auto"/>
              <w:right w:val="none" w:sz="0" w:space="0" w:color="auto"/>
            </w:tcBorders>
          </w:tcPr>
          <w:p w14:paraId="499FA155" w14:textId="77777777" w:rsidR="0099491B" w:rsidRPr="0099491B" w:rsidRDefault="0099491B" w:rsidP="0099491B">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99491B">
              <w:rPr>
                <w:rFonts w:ascii="Sansa-Normal" w:hAnsi="Sansa-Normal" w:cstheme="minorHAnsi"/>
                <w:color w:val="000000" w:themeColor="text1"/>
              </w:rPr>
              <w:t xml:space="preserve">15 </w:t>
            </w:r>
          </w:p>
        </w:tc>
      </w:tr>
    </w:tbl>
    <w:p w14:paraId="3198D789" w14:textId="77777777" w:rsidR="000E3AF1" w:rsidRDefault="000E3AF1" w:rsidP="0052056B">
      <w:pPr>
        <w:rPr>
          <w:rFonts w:ascii="Dispatch-Black" w:hAnsi="Dispatch-Black" w:cstheme="minorHAnsi"/>
          <w:color w:val="3366FF"/>
          <w:sz w:val="28"/>
          <w:szCs w:val="28"/>
        </w:rPr>
      </w:pPr>
    </w:p>
    <w:p w14:paraId="087AAD74" w14:textId="1489375D" w:rsidR="007852CE" w:rsidRDefault="000E3AF1" w:rsidP="0052056B">
      <w:pPr>
        <w:rPr>
          <w:rFonts w:ascii="Dispatch-Black" w:hAnsi="Dispatch-Black" w:cstheme="minorHAnsi"/>
          <w:color w:val="3366FF"/>
          <w:sz w:val="28"/>
          <w:szCs w:val="28"/>
        </w:rPr>
      </w:pPr>
      <w:r w:rsidRPr="000E3AF1">
        <w:rPr>
          <w:rFonts w:ascii="Dispatch-Black" w:hAnsi="Dispatch-Black" w:cstheme="minorHAnsi"/>
          <w:color w:val="3366FF"/>
          <w:sz w:val="28"/>
          <w:szCs w:val="28"/>
        </w:rPr>
        <w:t>Actividades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99491B" w:rsidRPr="0099491B" w14:paraId="1EF8C210" w14:textId="77777777" w:rsidTr="00994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2B4CD145" w14:textId="77777777" w:rsidR="0099491B" w:rsidRPr="0099491B" w:rsidRDefault="0099491B" w:rsidP="0099491B">
            <w:pPr>
              <w:pStyle w:val="Sinespaciado"/>
              <w:jc w:val="center"/>
              <w:rPr>
                <w:rFonts w:ascii="Sansa-Normal" w:hAnsi="Sansa-Normal"/>
                <w:b w:val="0"/>
              </w:rPr>
            </w:pPr>
            <w:r w:rsidRPr="0099491B">
              <w:rPr>
                <w:rFonts w:ascii="Sansa-Normal" w:hAnsi="Sansa-Normal"/>
                <w:b w:val="0"/>
              </w:rPr>
              <w:t>TEMA</w:t>
            </w:r>
          </w:p>
        </w:tc>
        <w:tc>
          <w:tcPr>
            <w:tcW w:w="2993" w:type="dxa"/>
          </w:tcPr>
          <w:p w14:paraId="3D051F41" w14:textId="77777777" w:rsidR="0099491B" w:rsidRPr="0099491B" w:rsidRDefault="0099491B" w:rsidP="0099491B">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b w:val="0"/>
              </w:rPr>
            </w:pPr>
            <w:r w:rsidRPr="0099491B">
              <w:rPr>
                <w:rFonts w:ascii="Sansa-Normal" w:hAnsi="Sansa-Normal"/>
                <w:b w:val="0"/>
              </w:rPr>
              <w:t>SUBTEMA</w:t>
            </w:r>
          </w:p>
        </w:tc>
        <w:tc>
          <w:tcPr>
            <w:tcW w:w="2993" w:type="dxa"/>
          </w:tcPr>
          <w:p w14:paraId="088CDCA1" w14:textId="77777777" w:rsidR="0099491B" w:rsidRPr="0099491B" w:rsidRDefault="0099491B" w:rsidP="0099491B">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b w:val="0"/>
              </w:rPr>
            </w:pPr>
            <w:r w:rsidRPr="0099491B">
              <w:rPr>
                <w:rFonts w:ascii="Sansa-Normal" w:hAnsi="Sansa-Normal"/>
                <w:b w:val="0"/>
              </w:rPr>
              <w:t>ACTIVIDAD</w:t>
            </w:r>
          </w:p>
        </w:tc>
      </w:tr>
      <w:tr w:rsidR="0099491B" w:rsidRPr="0099491B" w14:paraId="5A9CF6AE" w14:textId="77777777" w:rsidTr="00994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val="restart"/>
            <w:tcBorders>
              <w:top w:val="none" w:sz="0" w:space="0" w:color="auto"/>
              <w:left w:val="none" w:sz="0" w:space="0" w:color="auto"/>
              <w:bottom w:val="none" w:sz="0" w:space="0" w:color="auto"/>
            </w:tcBorders>
          </w:tcPr>
          <w:p w14:paraId="4839B4C8" w14:textId="77777777" w:rsidR="0099491B" w:rsidRPr="0099491B" w:rsidRDefault="0099491B" w:rsidP="0099491B">
            <w:pPr>
              <w:pStyle w:val="Sinespaciado"/>
              <w:rPr>
                <w:rFonts w:ascii="Sansa-Normal" w:hAnsi="Sansa-Normal"/>
                <w:b w:val="0"/>
              </w:rPr>
            </w:pPr>
            <w:r w:rsidRPr="0099491B">
              <w:rPr>
                <w:rFonts w:ascii="Sansa-Normal" w:hAnsi="Sansa-Normal"/>
                <w:b w:val="0"/>
              </w:rPr>
              <w:t xml:space="preserve">La </w:t>
            </w:r>
            <w:proofErr w:type="spellStart"/>
            <w:r w:rsidRPr="0099491B">
              <w:rPr>
                <w:rFonts w:ascii="Sansa-Normal" w:hAnsi="Sansa-Normal"/>
                <w:b w:val="0"/>
              </w:rPr>
              <w:t>Importancia</w:t>
            </w:r>
            <w:proofErr w:type="spellEnd"/>
            <w:r w:rsidRPr="0099491B">
              <w:rPr>
                <w:rFonts w:ascii="Sansa-Normal" w:hAnsi="Sansa-Normal"/>
                <w:b w:val="0"/>
              </w:rPr>
              <w:t xml:space="preserve"> de </w:t>
            </w:r>
            <w:proofErr w:type="spellStart"/>
            <w:r w:rsidRPr="0099491B">
              <w:rPr>
                <w:rFonts w:ascii="Sansa-Normal" w:hAnsi="Sansa-Normal"/>
                <w:b w:val="0"/>
              </w:rPr>
              <w:t>Planear</w:t>
            </w:r>
            <w:proofErr w:type="spellEnd"/>
            <w:r w:rsidRPr="0099491B">
              <w:rPr>
                <w:rFonts w:ascii="Sansa-Normal" w:hAnsi="Sansa-Normal"/>
                <w:b w:val="0"/>
              </w:rPr>
              <w:t xml:space="preserve"> </w:t>
            </w:r>
            <w:proofErr w:type="spellStart"/>
            <w:r w:rsidRPr="0099491B">
              <w:rPr>
                <w:rFonts w:ascii="Sansa-Normal" w:hAnsi="Sansa-Normal"/>
                <w:b w:val="0"/>
              </w:rPr>
              <w:t>una</w:t>
            </w:r>
            <w:proofErr w:type="spellEnd"/>
            <w:r w:rsidRPr="0099491B">
              <w:rPr>
                <w:rFonts w:ascii="Sansa-Normal" w:hAnsi="Sansa-Normal"/>
                <w:b w:val="0"/>
              </w:rPr>
              <w:t xml:space="preserve"> </w:t>
            </w:r>
            <w:proofErr w:type="spellStart"/>
            <w:r w:rsidRPr="0099491B">
              <w:rPr>
                <w:rFonts w:ascii="Sansa-Normal" w:hAnsi="Sansa-Normal"/>
                <w:b w:val="0"/>
              </w:rPr>
              <w:t>Auditoría</w:t>
            </w:r>
            <w:proofErr w:type="spellEnd"/>
          </w:p>
        </w:tc>
        <w:tc>
          <w:tcPr>
            <w:tcW w:w="2993" w:type="dxa"/>
            <w:tcBorders>
              <w:top w:val="none" w:sz="0" w:space="0" w:color="auto"/>
              <w:bottom w:val="none" w:sz="0" w:space="0" w:color="auto"/>
            </w:tcBorders>
          </w:tcPr>
          <w:p w14:paraId="68D935BE" w14:textId="77777777" w:rsidR="0099491B" w:rsidRPr="0099491B" w:rsidRDefault="0099491B" w:rsidP="0099491B">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rPr>
            </w:pPr>
            <w:proofErr w:type="spellStart"/>
            <w:r w:rsidRPr="0099491B">
              <w:rPr>
                <w:rFonts w:ascii="Sansa-Normal" w:hAnsi="Sansa-Normal"/>
              </w:rPr>
              <w:t>Diagnostico</w:t>
            </w:r>
            <w:proofErr w:type="spellEnd"/>
            <w:r w:rsidRPr="0099491B">
              <w:rPr>
                <w:rFonts w:ascii="Sansa-Normal" w:hAnsi="Sansa-Normal"/>
              </w:rPr>
              <w:t xml:space="preserve"> </w:t>
            </w:r>
            <w:proofErr w:type="spellStart"/>
            <w:r w:rsidRPr="0099491B">
              <w:rPr>
                <w:rFonts w:ascii="Sansa-Normal" w:hAnsi="Sansa-Normal"/>
              </w:rPr>
              <w:t>Preliminar</w:t>
            </w:r>
            <w:proofErr w:type="spellEnd"/>
          </w:p>
        </w:tc>
        <w:tc>
          <w:tcPr>
            <w:tcW w:w="2993" w:type="dxa"/>
            <w:tcBorders>
              <w:top w:val="none" w:sz="0" w:space="0" w:color="auto"/>
              <w:bottom w:val="none" w:sz="0" w:space="0" w:color="auto"/>
              <w:right w:val="none" w:sz="0" w:space="0" w:color="auto"/>
            </w:tcBorders>
          </w:tcPr>
          <w:p w14:paraId="6FEFB919" w14:textId="77777777" w:rsidR="0099491B" w:rsidRPr="0099491B" w:rsidRDefault="0099491B" w:rsidP="0099491B">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rPr>
            </w:pPr>
            <w:r w:rsidRPr="0099491B">
              <w:rPr>
                <w:rFonts w:ascii="Sansa-Normal" w:hAnsi="Sansa-Normal"/>
              </w:rPr>
              <w:t xml:space="preserve"> </w:t>
            </w:r>
            <w:proofErr w:type="spellStart"/>
            <w:r w:rsidRPr="0099491B">
              <w:rPr>
                <w:rFonts w:ascii="Sansa-Normal" w:hAnsi="Sansa-Normal"/>
              </w:rPr>
              <w:t>Diagnostico</w:t>
            </w:r>
            <w:proofErr w:type="spellEnd"/>
            <w:r w:rsidRPr="0099491B">
              <w:rPr>
                <w:rFonts w:ascii="Sansa-Normal" w:hAnsi="Sansa-Normal"/>
              </w:rPr>
              <w:t xml:space="preserve"> </w:t>
            </w:r>
            <w:proofErr w:type="spellStart"/>
            <w:r w:rsidRPr="0099491B">
              <w:rPr>
                <w:rFonts w:ascii="Sansa-Normal" w:hAnsi="Sansa-Normal"/>
              </w:rPr>
              <w:t>Preliminar</w:t>
            </w:r>
            <w:proofErr w:type="spellEnd"/>
          </w:p>
        </w:tc>
      </w:tr>
      <w:tr w:rsidR="0099491B" w:rsidRPr="0099491B" w14:paraId="1DC8594F" w14:textId="77777777" w:rsidTr="0099491B">
        <w:tc>
          <w:tcPr>
            <w:cnfStyle w:val="001000000000" w:firstRow="0" w:lastRow="0" w:firstColumn="1" w:lastColumn="0" w:oddVBand="0" w:evenVBand="0" w:oddHBand="0" w:evenHBand="0" w:firstRowFirstColumn="0" w:firstRowLastColumn="0" w:lastRowFirstColumn="0" w:lastRowLastColumn="0"/>
            <w:tcW w:w="2992" w:type="dxa"/>
            <w:vMerge/>
          </w:tcPr>
          <w:p w14:paraId="52B06221" w14:textId="77777777" w:rsidR="0099491B" w:rsidRPr="0099491B" w:rsidRDefault="0099491B" w:rsidP="0099491B">
            <w:pPr>
              <w:pStyle w:val="Sinespaciado"/>
              <w:rPr>
                <w:rFonts w:ascii="Sansa-Normal" w:hAnsi="Sansa-Normal"/>
                <w:b w:val="0"/>
              </w:rPr>
            </w:pPr>
          </w:p>
        </w:tc>
        <w:tc>
          <w:tcPr>
            <w:tcW w:w="2993" w:type="dxa"/>
          </w:tcPr>
          <w:p w14:paraId="53B15B90" w14:textId="77777777" w:rsidR="0099491B" w:rsidRPr="0099491B" w:rsidRDefault="0099491B" w:rsidP="0099491B">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rPr>
            </w:pPr>
            <w:proofErr w:type="spellStart"/>
            <w:r w:rsidRPr="0099491B">
              <w:rPr>
                <w:rFonts w:ascii="Sansa-Normal" w:hAnsi="Sansa-Normal"/>
              </w:rPr>
              <w:t>Levantamiento</w:t>
            </w:r>
            <w:proofErr w:type="spellEnd"/>
            <w:r w:rsidRPr="0099491B">
              <w:rPr>
                <w:rFonts w:ascii="Sansa-Normal" w:hAnsi="Sansa-Normal"/>
              </w:rPr>
              <w:t xml:space="preserve"> de </w:t>
            </w:r>
            <w:proofErr w:type="spellStart"/>
            <w:r w:rsidRPr="0099491B">
              <w:rPr>
                <w:rFonts w:ascii="Sansa-Normal" w:hAnsi="Sansa-Normal"/>
              </w:rPr>
              <w:t>Información</w:t>
            </w:r>
            <w:proofErr w:type="spellEnd"/>
            <w:r w:rsidRPr="0099491B">
              <w:rPr>
                <w:rFonts w:ascii="Sansa-Normal" w:hAnsi="Sansa-Normal"/>
              </w:rPr>
              <w:t xml:space="preserve"> </w:t>
            </w:r>
            <w:proofErr w:type="spellStart"/>
            <w:r w:rsidRPr="0099491B">
              <w:rPr>
                <w:rFonts w:ascii="Sansa-Normal" w:hAnsi="Sansa-Normal"/>
              </w:rPr>
              <w:t>Básica</w:t>
            </w:r>
            <w:proofErr w:type="spellEnd"/>
            <w:r w:rsidRPr="0099491B">
              <w:rPr>
                <w:rFonts w:ascii="Sansa-Normal" w:hAnsi="Sansa-Normal"/>
              </w:rPr>
              <w:t xml:space="preserve"> y </w:t>
            </w:r>
            <w:proofErr w:type="spellStart"/>
            <w:r w:rsidRPr="0099491B">
              <w:rPr>
                <w:rFonts w:ascii="Sansa-Normal" w:hAnsi="Sansa-Normal"/>
              </w:rPr>
              <w:t>Presentación</w:t>
            </w:r>
            <w:proofErr w:type="spellEnd"/>
            <w:r w:rsidRPr="0099491B">
              <w:rPr>
                <w:rFonts w:ascii="Sansa-Normal" w:hAnsi="Sansa-Normal"/>
              </w:rPr>
              <w:t xml:space="preserve"> Formal del </w:t>
            </w:r>
            <w:proofErr w:type="spellStart"/>
            <w:r w:rsidRPr="0099491B">
              <w:rPr>
                <w:rFonts w:ascii="Sansa-Normal" w:hAnsi="Sansa-Normal"/>
              </w:rPr>
              <w:t>Diagnóstico</w:t>
            </w:r>
            <w:proofErr w:type="spellEnd"/>
          </w:p>
        </w:tc>
        <w:tc>
          <w:tcPr>
            <w:tcW w:w="2993" w:type="dxa"/>
          </w:tcPr>
          <w:p w14:paraId="56127967" w14:textId="77777777" w:rsidR="0099491B" w:rsidRPr="0099491B" w:rsidRDefault="0099491B" w:rsidP="0099491B">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rPr>
            </w:pPr>
            <w:proofErr w:type="spellStart"/>
            <w:r w:rsidRPr="0099491B">
              <w:rPr>
                <w:rFonts w:ascii="Sansa-Normal" w:hAnsi="Sansa-Normal"/>
              </w:rPr>
              <w:t>Levantamiento</w:t>
            </w:r>
            <w:proofErr w:type="spellEnd"/>
            <w:r w:rsidRPr="0099491B">
              <w:rPr>
                <w:rFonts w:ascii="Sansa-Normal" w:hAnsi="Sansa-Normal"/>
              </w:rPr>
              <w:t xml:space="preserve"> de </w:t>
            </w:r>
            <w:proofErr w:type="spellStart"/>
            <w:r w:rsidRPr="0099491B">
              <w:rPr>
                <w:rFonts w:ascii="Sansa-Normal" w:hAnsi="Sansa-Normal"/>
              </w:rPr>
              <w:t>Información</w:t>
            </w:r>
            <w:proofErr w:type="spellEnd"/>
            <w:r w:rsidRPr="0099491B">
              <w:rPr>
                <w:rFonts w:ascii="Sansa-Normal" w:hAnsi="Sansa-Normal"/>
              </w:rPr>
              <w:t xml:space="preserve"> </w:t>
            </w:r>
            <w:proofErr w:type="spellStart"/>
            <w:r w:rsidRPr="0099491B">
              <w:rPr>
                <w:rFonts w:ascii="Sansa-Normal" w:hAnsi="Sansa-Normal"/>
              </w:rPr>
              <w:t>Básica</w:t>
            </w:r>
            <w:proofErr w:type="spellEnd"/>
          </w:p>
        </w:tc>
      </w:tr>
      <w:tr w:rsidR="0099491B" w:rsidRPr="0099491B" w14:paraId="73EB64C9" w14:textId="77777777" w:rsidTr="00994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tcBorders>
          </w:tcPr>
          <w:p w14:paraId="2A16ECF7" w14:textId="77777777" w:rsidR="0099491B" w:rsidRPr="0099491B" w:rsidRDefault="0099491B" w:rsidP="0099491B">
            <w:pPr>
              <w:pStyle w:val="Sinespaciado"/>
              <w:rPr>
                <w:rFonts w:ascii="Sansa-Normal" w:hAnsi="Sansa-Normal"/>
                <w:b w:val="0"/>
              </w:rPr>
            </w:pPr>
            <w:r w:rsidRPr="0099491B">
              <w:rPr>
                <w:rFonts w:ascii="Sansa-Normal" w:hAnsi="Sansa-Normal"/>
                <w:b w:val="0"/>
              </w:rPr>
              <w:t xml:space="preserve">El </w:t>
            </w:r>
            <w:proofErr w:type="spellStart"/>
            <w:r w:rsidRPr="0099491B">
              <w:rPr>
                <w:rFonts w:ascii="Sansa-Normal" w:hAnsi="Sansa-Normal"/>
                <w:b w:val="0"/>
              </w:rPr>
              <w:t>Programa</w:t>
            </w:r>
            <w:proofErr w:type="spellEnd"/>
            <w:r w:rsidRPr="0099491B">
              <w:rPr>
                <w:rFonts w:ascii="Sansa-Normal" w:hAnsi="Sansa-Normal"/>
                <w:b w:val="0"/>
              </w:rPr>
              <w:t xml:space="preserve"> de </w:t>
            </w:r>
            <w:proofErr w:type="spellStart"/>
            <w:r w:rsidRPr="0099491B">
              <w:rPr>
                <w:rFonts w:ascii="Sansa-Normal" w:hAnsi="Sansa-Normal"/>
                <w:b w:val="0"/>
              </w:rPr>
              <w:t>Auditoría</w:t>
            </w:r>
            <w:proofErr w:type="spellEnd"/>
            <w:r w:rsidRPr="0099491B">
              <w:rPr>
                <w:rFonts w:ascii="Sansa-Normal" w:hAnsi="Sansa-Normal"/>
                <w:b w:val="0"/>
              </w:rPr>
              <w:t xml:space="preserve">: </w:t>
            </w:r>
            <w:proofErr w:type="spellStart"/>
            <w:r w:rsidRPr="0099491B">
              <w:rPr>
                <w:rFonts w:ascii="Sansa-Normal" w:hAnsi="Sansa-Normal"/>
                <w:b w:val="0"/>
              </w:rPr>
              <w:t>Elaboración</w:t>
            </w:r>
            <w:proofErr w:type="spellEnd"/>
            <w:r w:rsidRPr="0099491B">
              <w:rPr>
                <w:rFonts w:ascii="Sansa-Normal" w:hAnsi="Sansa-Normal"/>
                <w:b w:val="0"/>
              </w:rPr>
              <w:t xml:space="preserve"> y </w:t>
            </w:r>
            <w:proofErr w:type="spellStart"/>
            <w:r w:rsidRPr="0099491B">
              <w:rPr>
                <w:rFonts w:ascii="Sansa-Normal" w:hAnsi="Sansa-Normal"/>
                <w:b w:val="0"/>
              </w:rPr>
              <w:t>Presentación</w:t>
            </w:r>
            <w:proofErr w:type="spellEnd"/>
          </w:p>
        </w:tc>
        <w:tc>
          <w:tcPr>
            <w:tcW w:w="2993" w:type="dxa"/>
            <w:tcBorders>
              <w:top w:val="none" w:sz="0" w:space="0" w:color="auto"/>
              <w:bottom w:val="none" w:sz="0" w:space="0" w:color="auto"/>
            </w:tcBorders>
          </w:tcPr>
          <w:p w14:paraId="4C8D7B39" w14:textId="77777777" w:rsidR="0099491B" w:rsidRPr="0099491B" w:rsidRDefault="0099491B" w:rsidP="0099491B">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rPr>
            </w:pPr>
            <w:proofErr w:type="spellStart"/>
            <w:r w:rsidRPr="0099491B">
              <w:rPr>
                <w:rFonts w:ascii="Sansa-Normal" w:hAnsi="Sansa-Normal"/>
              </w:rPr>
              <w:t>Estructura</w:t>
            </w:r>
            <w:proofErr w:type="spellEnd"/>
            <w:r w:rsidRPr="0099491B">
              <w:rPr>
                <w:rFonts w:ascii="Sansa-Normal" w:hAnsi="Sansa-Normal"/>
              </w:rPr>
              <w:t xml:space="preserve"> y </w:t>
            </w:r>
            <w:proofErr w:type="spellStart"/>
            <w:r w:rsidRPr="0099491B">
              <w:rPr>
                <w:rFonts w:ascii="Sansa-Normal" w:hAnsi="Sansa-Normal"/>
              </w:rPr>
              <w:t>Seguimiento</w:t>
            </w:r>
            <w:proofErr w:type="spellEnd"/>
            <w:r w:rsidRPr="0099491B">
              <w:rPr>
                <w:rFonts w:ascii="Sansa-Normal" w:hAnsi="Sansa-Normal"/>
              </w:rPr>
              <w:t xml:space="preserve"> del </w:t>
            </w:r>
            <w:proofErr w:type="spellStart"/>
            <w:r w:rsidRPr="0099491B">
              <w:rPr>
                <w:rFonts w:ascii="Sansa-Normal" w:hAnsi="Sansa-Normal"/>
              </w:rPr>
              <w:t>Programa</w:t>
            </w:r>
            <w:proofErr w:type="spellEnd"/>
          </w:p>
        </w:tc>
        <w:tc>
          <w:tcPr>
            <w:tcW w:w="2993" w:type="dxa"/>
            <w:tcBorders>
              <w:top w:val="none" w:sz="0" w:space="0" w:color="auto"/>
              <w:bottom w:val="none" w:sz="0" w:space="0" w:color="auto"/>
              <w:right w:val="none" w:sz="0" w:space="0" w:color="auto"/>
            </w:tcBorders>
          </w:tcPr>
          <w:p w14:paraId="6ABD1C16" w14:textId="77777777" w:rsidR="0099491B" w:rsidRPr="0099491B" w:rsidRDefault="0099491B" w:rsidP="0099491B">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rPr>
            </w:pPr>
            <w:proofErr w:type="spellStart"/>
            <w:r w:rsidRPr="0099491B">
              <w:rPr>
                <w:rFonts w:ascii="Sansa-Normal" w:hAnsi="Sansa-Normal"/>
              </w:rPr>
              <w:t>Programa</w:t>
            </w:r>
            <w:proofErr w:type="spellEnd"/>
            <w:r w:rsidRPr="0099491B">
              <w:rPr>
                <w:rFonts w:ascii="Sansa-Normal" w:hAnsi="Sansa-Normal"/>
              </w:rPr>
              <w:t xml:space="preserve"> de </w:t>
            </w:r>
            <w:proofErr w:type="spellStart"/>
            <w:r w:rsidRPr="0099491B">
              <w:rPr>
                <w:rFonts w:ascii="Sansa-Normal" w:hAnsi="Sansa-Normal"/>
              </w:rPr>
              <w:t>Trabajo</w:t>
            </w:r>
            <w:proofErr w:type="spellEnd"/>
            <w:r w:rsidRPr="0099491B">
              <w:rPr>
                <w:rFonts w:ascii="Sansa-Normal" w:hAnsi="Sansa-Normal"/>
              </w:rPr>
              <w:t xml:space="preserve"> </w:t>
            </w:r>
            <w:proofErr w:type="spellStart"/>
            <w:r w:rsidRPr="0099491B">
              <w:rPr>
                <w:rFonts w:ascii="Sansa-Normal" w:hAnsi="Sansa-Normal"/>
              </w:rPr>
              <w:t>Detallado</w:t>
            </w:r>
            <w:proofErr w:type="spellEnd"/>
          </w:p>
        </w:tc>
      </w:tr>
    </w:tbl>
    <w:p w14:paraId="40FAB74E" w14:textId="77777777" w:rsidR="008B4187" w:rsidRDefault="008B4187" w:rsidP="0052056B">
      <w:pPr>
        <w:rPr>
          <w:rFonts w:ascii="Dispatch-Black" w:hAnsi="Dispatch-Black" w:cstheme="minorHAnsi"/>
          <w:color w:val="3366FF"/>
          <w:sz w:val="28"/>
          <w:szCs w:val="28"/>
        </w:rPr>
      </w:pPr>
    </w:p>
    <w:p w14:paraId="7B9CC360" w14:textId="66D0C9F0" w:rsidR="00BB7525" w:rsidRDefault="000E3AF1" w:rsidP="0052056B">
      <w:pPr>
        <w:rPr>
          <w:rFonts w:ascii="Dispatch-Black" w:hAnsi="Dispatch-Black" w:cstheme="minorHAnsi"/>
          <w:color w:val="3366FF"/>
          <w:sz w:val="28"/>
          <w:szCs w:val="28"/>
        </w:rPr>
      </w:pPr>
      <w:r w:rsidRPr="000E3AF1">
        <w:rPr>
          <w:rFonts w:ascii="Dispatch-Black" w:hAnsi="Dispatch-Black" w:cstheme="minorHAnsi"/>
          <w:color w:val="3366FF"/>
          <w:sz w:val="28"/>
          <w:szCs w:val="28"/>
        </w:rPr>
        <w:t>Ejercicios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99491B" w:rsidRPr="00A87C06" w14:paraId="7C39E598" w14:textId="77777777" w:rsidTr="00A87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6A3555B9" w14:textId="77777777" w:rsidR="0099491B" w:rsidRPr="00A87C06" w:rsidRDefault="0099491B" w:rsidP="0099491B">
            <w:pPr>
              <w:pStyle w:val="Sinespaciado"/>
              <w:jc w:val="center"/>
              <w:rPr>
                <w:rFonts w:ascii="Sansa-Normal" w:hAnsi="Sansa-Normal"/>
                <w:b w:val="0"/>
              </w:rPr>
            </w:pPr>
            <w:r w:rsidRPr="00A87C06">
              <w:rPr>
                <w:rFonts w:ascii="Sansa-Normal" w:hAnsi="Sansa-Normal"/>
                <w:b w:val="0"/>
              </w:rPr>
              <w:t>TEMA</w:t>
            </w:r>
          </w:p>
        </w:tc>
        <w:tc>
          <w:tcPr>
            <w:tcW w:w="2993" w:type="dxa"/>
          </w:tcPr>
          <w:p w14:paraId="1B26982A" w14:textId="77777777" w:rsidR="0099491B" w:rsidRPr="00A87C06" w:rsidRDefault="0099491B" w:rsidP="0099491B">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b w:val="0"/>
              </w:rPr>
            </w:pPr>
            <w:r w:rsidRPr="00A87C06">
              <w:rPr>
                <w:rFonts w:ascii="Sansa-Normal" w:hAnsi="Sansa-Normal"/>
                <w:b w:val="0"/>
              </w:rPr>
              <w:t>SUBTEMA</w:t>
            </w:r>
          </w:p>
        </w:tc>
        <w:tc>
          <w:tcPr>
            <w:tcW w:w="2993" w:type="dxa"/>
          </w:tcPr>
          <w:p w14:paraId="32A843B3" w14:textId="77777777" w:rsidR="0099491B" w:rsidRPr="00A87C06" w:rsidRDefault="0099491B" w:rsidP="0099491B">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b w:val="0"/>
              </w:rPr>
            </w:pPr>
            <w:r w:rsidRPr="00A87C06">
              <w:rPr>
                <w:rFonts w:ascii="Sansa-Normal" w:hAnsi="Sansa-Normal"/>
                <w:b w:val="0"/>
              </w:rPr>
              <w:t xml:space="preserve">EJERCICIO </w:t>
            </w:r>
          </w:p>
        </w:tc>
      </w:tr>
      <w:tr w:rsidR="0099491B" w:rsidRPr="00A87C06" w14:paraId="04B8BBA7" w14:textId="77777777" w:rsidTr="00A87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tcBorders>
          </w:tcPr>
          <w:p w14:paraId="5429E191" w14:textId="77777777" w:rsidR="0099491B" w:rsidRPr="00A87C06" w:rsidRDefault="0099491B" w:rsidP="0099491B">
            <w:pPr>
              <w:pStyle w:val="Sinespaciado"/>
              <w:rPr>
                <w:rFonts w:ascii="Sansa-Normal" w:hAnsi="Sansa-Normal"/>
                <w:b w:val="0"/>
              </w:rPr>
            </w:pPr>
            <w:r w:rsidRPr="00A87C06">
              <w:rPr>
                <w:rFonts w:ascii="Sansa-Normal" w:hAnsi="Sansa-Normal"/>
                <w:b w:val="0"/>
              </w:rPr>
              <w:t xml:space="preserve">La </w:t>
            </w:r>
            <w:proofErr w:type="spellStart"/>
            <w:r w:rsidRPr="00A87C06">
              <w:rPr>
                <w:rFonts w:ascii="Sansa-Normal" w:hAnsi="Sansa-Normal"/>
                <w:b w:val="0"/>
              </w:rPr>
              <w:t>Importancia</w:t>
            </w:r>
            <w:proofErr w:type="spellEnd"/>
            <w:r w:rsidRPr="00A87C06">
              <w:rPr>
                <w:rFonts w:ascii="Sansa-Normal" w:hAnsi="Sansa-Normal"/>
                <w:b w:val="0"/>
              </w:rPr>
              <w:t xml:space="preserve"> de </w:t>
            </w:r>
            <w:proofErr w:type="spellStart"/>
            <w:r w:rsidRPr="00A87C06">
              <w:rPr>
                <w:rFonts w:ascii="Sansa-Normal" w:hAnsi="Sansa-Normal"/>
                <w:b w:val="0"/>
              </w:rPr>
              <w:t>Planear</w:t>
            </w:r>
            <w:proofErr w:type="spellEnd"/>
            <w:r w:rsidRPr="00A87C06">
              <w:rPr>
                <w:rFonts w:ascii="Sansa-Normal" w:hAnsi="Sansa-Normal"/>
                <w:b w:val="0"/>
              </w:rPr>
              <w:t xml:space="preserve"> </w:t>
            </w:r>
            <w:proofErr w:type="spellStart"/>
            <w:r w:rsidRPr="00A87C06">
              <w:rPr>
                <w:rFonts w:ascii="Sansa-Normal" w:hAnsi="Sansa-Normal"/>
                <w:b w:val="0"/>
              </w:rPr>
              <w:t>una</w:t>
            </w:r>
            <w:proofErr w:type="spellEnd"/>
            <w:r w:rsidRPr="00A87C06">
              <w:rPr>
                <w:rFonts w:ascii="Sansa-Normal" w:hAnsi="Sansa-Normal"/>
                <w:b w:val="0"/>
              </w:rPr>
              <w:t xml:space="preserve"> </w:t>
            </w:r>
            <w:proofErr w:type="spellStart"/>
            <w:r w:rsidRPr="00A87C06">
              <w:rPr>
                <w:rFonts w:ascii="Sansa-Normal" w:hAnsi="Sansa-Normal"/>
                <w:b w:val="0"/>
              </w:rPr>
              <w:t>Auditoría</w:t>
            </w:r>
            <w:proofErr w:type="spellEnd"/>
          </w:p>
        </w:tc>
        <w:tc>
          <w:tcPr>
            <w:tcW w:w="2993" w:type="dxa"/>
            <w:tcBorders>
              <w:top w:val="none" w:sz="0" w:space="0" w:color="auto"/>
              <w:bottom w:val="none" w:sz="0" w:space="0" w:color="auto"/>
            </w:tcBorders>
          </w:tcPr>
          <w:p w14:paraId="65BF6080" w14:textId="77777777" w:rsidR="0099491B" w:rsidRPr="00A87C06" w:rsidRDefault="0099491B" w:rsidP="0099491B">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rPr>
            </w:pPr>
            <w:proofErr w:type="spellStart"/>
            <w:r w:rsidRPr="00A87C06">
              <w:rPr>
                <w:rFonts w:ascii="Sansa-Normal" w:hAnsi="Sansa-Normal"/>
              </w:rPr>
              <w:t>Designación</w:t>
            </w:r>
            <w:proofErr w:type="spellEnd"/>
            <w:r w:rsidRPr="00A87C06">
              <w:rPr>
                <w:rFonts w:ascii="Sansa-Normal" w:hAnsi="Sansa-Normal"/>
              </w:rPr>
              <w:t xml:space="preserve"> del Personal</w:t>
            </w:r>
          </w:p>
        </w:tc>
        <w:tc>
          <w:tcPr>
            <w:tcW w:w="2993" w:type="dxa"/>
            <w:tcBorders>
              <w:top w:val="none" w:sz="0" w:space="0" w:color="auto"/>
              <w:bottom w:val="none" w:sz="0" w:space="0" w:color="auto"/>
              <w:right w:val="none" w:sz="0" w:space="0" w:color="auto"/>
            </w:tcBorders>
          </w:tcPr>
          <w:p w14:paraId="79E5ECC2" w14:textId="77777777" w:rsidR="0099491B" w:rsidRPr="00A87C06" w:rsidRDefault="0099491B" w:rsidP="0099491B">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rPr>
            </w:pPr>
            <w:r w:rsidRPr="00A87C06">
              <w:rPr>
                <w:rFonts w:ascii="Sansa-Normal" w:hAnsi="Sansa-Normal"/>
              </w:rPr>
              <w:t xml:space="preserve"> </w:t>
            </w:r>
            <w:proofErr w:type="spellStart"/>
            <w:r w:rsidRPr="00A87C06">
              <w:rPr>
                <w:rFonts w:ascii="Sansa-Normal" w:hAnsi="Sansa-Normal"/>
              </w:rPr>
              <w:t>Designación</w:t>
            </w:r>
            <w:proofErr w:type="spellEnd"/>
            <w:r w:rsidRPr="00A87C06">
              <w:rPr>
                <w:rFonts w:ascii="Sansa-Normal" w:hAnsi="Sansa-Normal"/>
              </w:rPr>
              <w:t xml:space="preserve"> del Personal</w:t>
            </w:r>
          </w:p>
        </w:tc>
      </w:tr>
      <w:tr w:rsidR="0099491B" w:rsidRPr="00A87C06" w14:paraId="42D3AD3B" w14:textId="77777777" w:rsidTr="00A87C06">
        <w:tc>
          <w:tcPr>
            <w:cnfStyle w:val="001000000000" w:firstRow="0" w:lastRow="0" w:firstColumn="1" w:lastColumn="0" w:oddVBand="0" w:evenVBand="0" w:oddHBand="0" w:evenHBand="0" w:firstRowFirstColumn="0" w:firstRowLastColumn="0" w:lastRowFirstColumn="0" w:lastRowLastColumn="0"/>
            <w:tcW w:w="2992" w:type="dxa"/>
          </w:tcPr>
          <w:p w14:paraId="3E039BCF" w14:textId="77777777" w:rsidR="0099491B" w:rsidRPr="00A87C06" w:rsidRDefault="0099491B" w:rsidP="0099491B">
            <w:pPr>
              <w:pStyle w:val="Sinespaciado"/>
              <w:rPr>
                <w:rFonts w:ascii="Sansa-Normal" w:hAnsi="Sansa-Normal"/>
                <w:b w:val="0"/>
              </w:rPr>
            </w:pPr>
            <w:r w:rsidRPr="00A87C06">
              <w:rPr>
                <w:rFonts w:ascii="Sansa-Normal" w:hAnsi="Sansa-Normal"/>
                <w:b w:val="0"/>
              </w:rPr>
              <w:t xml:space="preserve">El </w:t>
            </w:r>
            <w:proofErr w:type="spellStart"/>
            <w:r w:rsidRPr="00A87C06">
              <w:rPr>
                <w:rFonts w:ascii="Sansa-Normal" w:hAnsi="Sansa-Normal"/>
                <w:b w:val="0"/>
              </w:rPr>
              <w:t>Programa</w:t>
            </w:r>
            <w:proofErr w:type="spellEnd"/>
            <w:r w:rsidRPr="00A87C06">
              <w:rPr>
                <w:rFonts w:ascii="Sansa-Normal" w:hAnsi="Sansa-Normal"/>
                <w:b w:val="0"/>
              </w:rPr>
              <w:t xml:space="preserve"> de </w:t>
            </w:r>
            <w:proofErr w:type="spellStart"/>
            <w:r w:rsidRPr="00A87C06">
              <w:rPr>
                <w:rFonts w:ascii="Sansa-Normal" w:hAnsi="Sansa-Normal"/>
                <w:b w:val="0"/>
              </w:rPr>
              <w:t>Auditoría</w:t>
            </w:r>
            <w:proofErr w:type="spellEnd"/>
            <w:r w:rsidRPr="00A87C06">
              <w:rPr>
                <w:rFonts w:ascii="Sansa-Normal" w:hAnsi="Sansa-Normal"/>
                <w:b w:val="0"/>
              </w:rPr>
              <w:t xml:space="preserve">: </w:t>
            </w:r>
            <w:proofErr w:type="spellStart"/>
            <w:r w:rsidRPr="00A87C06">
              <w:rPr>
                <w:rFonts w:ascii="Sansa-Normal" w:hAnsi="Sansa-Normal"/>
                <w:b w:val="0"/>
              </w:rPr>
              <w:t>Elaboración</w:t>
            </w:r>
            <w:proofErr w:type="spellEnd"/>
            <w:r w:rsidRPr="00A87C06">
              <w:rPr>
                <w:rFonts w:ascii="Sansa-Normal" w:hAnsi="Sansa-Normal"/>
                <w:b w:val="0"/>
              </w:rPr>
              <w:t xml:space="preserve"> y </w:t>
            </w:r>
            <w:proofErr w:type="spellStart"/>
            <w:r w:rsidRPr="00A87C06">
              <w:rPr>
                <w:rFonts w:ascii="Sansa-Normal" w:hAnsi="Sansa-Normal"/>
                <w:b w:val="0"/>
              </w:rPr>
              <w:t>Presentación</w:t>
            </w:r>
            <w:proofErr w:type="spellEnd"/>
          </w:p>
        </w:tc>
        <w:tc>
          <w:tcPr>
            <w:tcW w:w="2993" w:type="dxa"/>
          </w:tcPr>
          <w:p w14:paraId="2B7D1923" w14:textId="77777777" w:rsidR="0099491B" w:rsidRPr="00A87C06" w:rsidRDefault="0099491B" w:rsidP="0099491B">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rPr>
            </w:pPr>
            <w:proofErr w:type="spellStart"/>
            <w:r w:rsidRPr="00A87C06">
              <w:rPr>
                <w:rFonts w:ascii="Sansa-Normal" w:hAnsi="Sansa-Normal"/>
              </w:rPr>
              <w:t>Ventajas</w:t>
            </w:r>
            <w:proofErr w:type="spellEnd"/>
            <w:r w:rsidRPr="00A87C06">
              <w:rPr>
                <w:rFonts w:ascii="Sansa-Normal" w:hAnsi="Sansa-Normal"/>
              </w:rPr>
              <w:t xml:space="preserve"> del </w:t>
            </w:r>
            <w:proofErr w:type="spellStart"/>
            <w:r w:rsidRPr="00A87C06">
              <w:rPr>
                <w:rFonts w:ascii="Sansa-Normal" w:hAnsi="Sansa-Normal"/>
              </w:rPr>
              <w:t>Programa</w:t>
            </w:r>
            <w:proofErr w:type="spellEnd"/>
          </w:p>
        </w:tc>
        <w:tc>
          <w:tcPr>
            <w:tcW w:w="2993" w:type="dxa"/>
          </w:tcPr>
          <w:p w14:paraId="793A0B62" w14:textId="77777777" w:rsidR="0099491B" w:rsidRPr="00A87C06" w:rsidRDefault="0099491B" w:rsidP="0099491B">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rPr>
            </w:pPr>
            <w:r w:rsidRPr="00A87C06">
              <w:rPr>
                <w:rFonts w:ascii="Sansa-Normal" w:hAnsi="Sansa-Normal"/>
              </w:rPr>
              <w:t xml:space="preserve"> </w:t>
            </w:r>
            <w:proofErr w:type="spellStart"/>
            <w:r w:rsidRPr="00A87C06">
              <w:rPr>
                <w:rFonts w:ascii="Sansa-Normal" w:hAnsi="Sansa-Normal"/>
              </w:rPr>
              <w:t>Programa</w:t>
            </w:r>
            <w:proofErr w:type="spellEnd"/>
            <w:r w:rsidRPr="00A87C06">
              <w:rPr>
                <w:rFonts w:ascii="Sansa-Normal" w:hAnsi="Sansa-Normal"/>
              </w:rPr>
              <w:t xml:space="preserve"> de </w:t>
            </w:r>
            <w:proofErr w:type="spellStart"/>
            <w:r w:rsidRPr="00A87C06">
              <w:rPr>
                <w:rFonts w:ascii="Sansa-Normal" w:hAnsi="Sansa-Normal"/>
              </w:rPr>
              <w:t>Auditoría</w:t>
            </w:r>
            <w:proofErr w:type="spellEnd"/>
          </w:p>
        </w:tc>
      </w:tr>
    </w:tbl>
    <w:p w14:paraId="1571F399" w14:textId="77777777" w:rsidR="000E3AF1" w:rsidRDefault="000E3AF1" w:rsidP="0052056B">
      <w:pPr>
        <w:rPr>
          <w:rFonts w:ascii="Dispatch-Black" w:hAnsi="Dispatch-Black" w:cstheme="minorHAnsi"/>
          <w:color w:val="3366FF"/>
          <w:sz w:val="28"/>
          <w:szCs w:val="28"/>
        </w:rPr>
      </w:pPr>
    </w:p>
    <w:sectPr w:rsidR="000E3AF1" w:rsidSect="00ED4A56">
      <w:headerReference w:type="default" r:id="rId15"/>
      <w:footerReference w:type="default" r:id="rId16"/>
      <w:pgSz w:w="12180" w:h="20160"/>
      <w:pgMar w:top="1701" w:right="758" w:bottom="851" w:left="1276" w:header="708" w:footer="708" w:gutter="0"/>
      <w:cols w:space="708"/>
      <w:docGrid w:linePitch="360"/>
      <w:printerSettings r:id="rId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A87C06" w:rsidRDefault="00A87C06" w:rsidP="000C56E4">
      <w:r>
        <w:separator/>
      </w:r>
    </w:p>
  </w:endnote>
  <w:endnote w:type="continuationSeparator" w:id="0">
    <w:p w14:paraId="03EE6BA2" w14:textId="77777777" w:rsidR="00A87C06" w:rsidRDefault="00A87C06"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Sansa-Normal">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A87C06" w:rsidRDefault="00A87C06"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A87C06" w:rsidRDefault="00A87C06"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A87C06" w:rsidRDefault="00A87C06" w:rsidP="000C56E4">
      <w:r>
        <w:separator/>
      </w:r>
    </w:p>
  </w:footnote>
  <w:footnote w:type="continuationSeparator" w:id="0">
    <w:p w14:paraId="143CF59E" w14:textId="77777777" w:rsidR="00A87C06" w:rsidRDefault="00A87C06"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A87C06" w:rsidRDefault="00A87C06"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071F258E">
              <wp:simplePos x="0" y="0"/>
              <wp:positionH relativeFrom="column">
                <wp:posOffset>-810260</wp:posOffset>
              </wp:positionH>
              <wp:positionV relativeFrom="paragraph">
                <wp:posOffset>-449580</wp:posOffset>
              </wp:positionV>
              <wp:extent cx="11537962" cy="1079940"/>
              <wp:effectExtent l="0" t="0" r="0" b="12700"/>
              <wp:wrapSquare wrapText="bothSides"/>
              <wp:docPr id="7" name="Cuadro de texto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1537962" cy="1079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A87C06" w:rsidRPr="00D856E8" w:rsidRDefault="00A87C06" w:rsidP="009F1157">
                          <w:pPr>
                            <w:spacing w:after="0" w:line="240" w:lineRule="auto"/>
                            <w:jc w:val="center"/>
                            <w:rPr>
                              <w:rFonts w:ascii="Dispatch-Regular" w:hAnsi="Dispatch-Regular" w:cs="Dispatch-Regular"/>
                              <w:color w:val="FCBD00"/>
                              <w:sz w:val="24"/>
                              <w:szCs w:val="66"/>
                              <w:lang w:val="es-ES" w:eastAsia="es-ES"/>
                            </w:rPr>
                          </w:pPr>
                        </w:p>
                        <w:p w14:paraId="36D60A43" w14:textId="6828F114" w:rsidR="00A87C06" w:rsidRDefault="00A87C06"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Bloque II</w:t>
                          </w:r>
                        </w:p>
                        <w:p w14:paraId="218269B6" w14:textId="77777777" w:rsidR="00A87C06" w:rsidRPr="00FA2C5B" w:rsidRDefault="00A87C06"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39" type="#_x0000_t202" style="position:absolute;left:0;text-align:left;margin-left:-63.75pt;margin-top:-35.35pt;width:908.5pt;height:8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" filled="f" stroked="f">
              <v:path arrowok="t"/>
              <o:lock v:ext="edit" aspectratio="t"/>
              <v:textbox>
                <w:txbxContent>
                  <w:p w14:paraId="3F80615D" w14:textId="77777777" w:rsidR="00A87C06" w:rsidRPr="00D856E8" w:rsidRDefault="00A87C06" w:rsidP="009F1157">
                    <w:pPr>
                      <w:spacing w:after="0" w:line="240" w:lineRule="auto"/>
                      <w:jc w:val="center"/>
                      <w:rPr>
                        <w:rFonts w:ascii="Dispatch-Regular" w:hAnsi="Dispatch-Regular" w:cs="Dispatch-Regular"/>
                        <w:color w:val="FCBD00"/>
                        <w:sz w:val="24"/>
                        <w:szCs w:val="66"/>
                        <w:lang w:val="es-ES" w:eastAsia="es-ES"/>
                      </w:rPr>
                    </w:pPr>
                  </w:p>
                  <w:p w14:paraId="36D60A43" w14:textId="6828F114" w:rsidR="00A87C06" w:rsidRDefault="00A87C06"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Bloque II</w:t>
                    </w:r>
                  </w:p>
                  <w:p w14:paraId="218269B6" w14:textId="77777777" w:rsidR="00A87C06" w:rsidRPr="00FA2C5B" w:rsidRDefault="00A87C06"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17"/>
  </w:num>
  <w:num w:numId="4">
    <w:abstractNumId w:val="1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26"/>
  </w:num>
  <w:num w:numId="11">
    <w:abstractNumId w:val="21"/>
  </w:num>
  <w:num w:numId="12">
    <w:abstractNumId w:val="5"/>
  </w:num>
  <w:num w:numId="13">
    <w:abstractNumId w:val="27"/>
  </w:num>
  <w:num w:numId="14">
    <w:abstractNumId w:val="28"/>
  </w:num>
  <w:num w:numId="15">
    <w:abstractNumId w:val="1"/>
  </w:num>
  <w:num w:numId="16">
    <w:abstractNumId w:val="23"/>
  </w:num>
  <w:num w:numId="17">
    <w:abstractNumId w:val="24"/>
  </w:num>
  <w:num w:numId="18">
    <w:abstractNumId w:val="29"/>
  </w:num>
  <w:num w:numId="19">
    <w:abstractNumId w:val="11"/>
  </w:num>
  <w:num w:numId="20">
    <w:abstractNumId w:val="9"/>
  </w:num>
  <w:num w:numId="21">
    <w:abstractNumId w:val="2"/>
  </w:num>
  <w:num w:numId="22">
    <w:abstractNumId w:val="0"/>
  </w:num>
  <w:num w:numId="23">
    <w:abstractNumId w:val="16"/>
  </w:num>
  <w:num w:numId="24">
    <w:abstractNumId w:val="8"/>
  </w:num>
  <w:num w:numId="25">
    <w:abstractNumId w:val="22"/>
  </w:num>
  <w:num w:numId="26">
    <w:abstractNumId w:val="18"/>
  </w:num>
  <w:num w:numId="27">
    <w:abstractNumId w:val="3"/>
  </w:num>
  <w:num w:numId="28">
    <w:abstractNumId w:val="12"/>
  </w:num>
  <w:num w:numId="29">
    <w:abstractNumId w:val="1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6642A"/>
    <w:rsid w:val="000C56E4"/>
    <w:rsid w:val="000E3AF1"/>
    <w:rsid w:val="00114A5D"/>
    <w:rsid w:val="001408BB"/>
    <w:rsid w:val="00170F38"/>
    <w:rsid w:val="00175BD2"/>
    <w:rsid w:val="0018094E"/>
    <w:rsid w:val="00214F9E"/>
    <w:rsid w:val="002452F5"/>
    <w:rsid w:val="00264981"/>
    <w:rsid w:val="002C5D7E"/>
    <w:rsid w:val="002D71CD"/>
    <w:rsid w:val="002E34DD"/>
    <w:rsid w:val="002E3CFD"/>
    <w:rsid w:val="002F433B"/>
    <w:rsid w:val="00305F1F"/>
    <w:rsid w:val="003064B8"/>
    <w:rsid w:val="00343EB9"/>
    <w:rsid w:val="0039235F"/>
    <w:rsid w:val="003C10FB"/>
    <w:rsid w:val="003D431C"/>
    <w:rsid w:val="003D510C"/>
    <w:rsid w:val="003E53E7"/>
    <w:rsid w:val="00416ABB"/>
    <w:rsid w:val="00475446"/>
    <w:rsid w:val="004918B3"/>
    <w:rsid w:val="004F555F"/>
    <w:rsid w:val="0052056B"/>
    <w:rsid w:val="005639CC"/>
    <w:rsid w:val="005A1539"/>
    <w:rsid w:val="005C770C"/>
    <w:rsid w:val="005D53CF"/>
    <w:rsid w:val="005F42A2"/>
    <w:rsid w:val="00617C2D"/>
    <w:rsid w:val="00625AF7"/>
    <w:rsid w:val="00663B8D"/>
    <w:rsid w:val="0068742F"/>
    <w:rsid w:val="00695EFB"/>
    <w:rsid w:val="00696502"/>
    <w:rsid w:val="00696D11"/>
    <w:rsid w:val="006B2A8F"/>
    <w:rsid w:val="00703456"/>
    <w:rsid w:val="0070574D"/>
    <w:rsid w:val="007174A4"/>
    <w:rsid w:val="00780D6B"/>
    <w:rsid w:val="007852CE"/>
    <w:rsid w:val="00794373"/>
    <w:rsid w:val="007A02A5"/>
    <w:rsid w:val="007B0549"/>
    <w:rsid w:val="007C352A"/>
    <w:rsid w:val="007E15BB"/>
    <w:rsid w:val="0084096C"/>
    <w:rsid w:val="00851A71"/>
    <w:rsid w:val="00884708"/>
    <w:rsid w:val="008B4187"/>
    <w:rsid w:val="00927DB0"/>
    <w:rsid w:val="00954389"/>
    <w:rsid w:val="009678FA"/>
    <w:rsid w:val="0099491B"/>
    <w:rsid w:val="009A3FDE"/>
    <w:rsid w:val="009C2D6F"/>
    <w:rsid w:val="009F1157"/>
    <w:rsid w:val="00A73CB4"/>
    <w:rsid w:val="00A87C06"/>
    <w:rsid w:val="00AC1CD5"/>
    <w:rsid w:val="00AF22D2"/>
    <w:rsid w:val="00AF4C80"/>
    <w:rsid w:val="00B33BD3"/>
    <w:rsid w:val="00B416C4"/>
    <w:rsid w:val="00B46003"/>
    <w:rsid w:val="00B751BB"/>
    <w:rsid w:val="00BB7525"/>
    <w:rsid w:val="00BD2484"/>
    <w:rsid w:val="00BF2A7F"/>
    <w:rsid w:val="00C03339"/>
    <w:rsid w:val="00C36C08"/>
    <w:rsid w:val="00C5401B"/>
    <w:rsid w:val="00C55B85"/>
    <w:rsid w:val="00C6224F"/>
    <w:rsid w:val="00C8224D"/>
    <w:rsid w:val="00CA200B"/>
    <w:rsid w:val="00CC6A64"/>
    <w:rsid w:val="00CE04E5"/>
    <w:rsid w:val="00CF39A8"/>
    <w:rsid w:val="00D5536C"/>
    <w:rsid w:val="00D6286B"/>
    <w:rsid w:val="00D70C51"/>
    <w:rsid w:val="00D856E8"/>
    <w:rsid w:val="00DB30AC"/>
    <w:rsid w:val="00DB35CC"/>
    <w:rsid w:val="00DE64AE"/>
    <w:rsid w:val="00DF2293"/>
    <w:rsid w:val="00E06C8E"/>
    <w:rsid w:val="00E342E9"/>
    <w:rsid w:val="00E44C17"/>
    <w:rsid w:val="00E60597"/>
    <w:rsid w:val="00E67127"/>
    <w:rsid w:val="00E974DE"/>
    <w:rsid w:val="00EA3784"/>
    <w:rsid w:val="00EB4AED"/>
    <w:rsid w:val="00EB7E40"/>
    <w:rsid w:val="00ED4A56"/>
    <w:rsid w:val="00F315E4"/>
    <w:rsid w:val="00F36010"/>
    <w:rsid w:val="00FA2C5B"/>
    <w:rsid w:val="00FA36F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9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9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1A3D62-3837-F949-A8DA-FD857CF75CFB}"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s-ES"/>
        </a:p>
      </dgm:t>
    </dgm:pt>
    <dgm:pt modelId="{8022962D-E6EA-7F46-AA21-750736AC5233}">
      <dgm:prSet phldrT="[Texto]"/>
      <dgm:spPr/>
      <dgm:t>
        <a:bodyPr/>
        <a:lstStyle/>
        <a:p>
          <a:pPr algn="ctr"/>
          <a:r>
            <a:rPr lang="es-ES" b="1">
              <a:solidFill>
                <a:schemeClr val="tx1"/>
              </a:solidFill>
            </a:rPr>
            <a:t>La Importancia de Planear una Auditoría</a:t>
          </a:r>
        </a:p>
      </dgm:t>
    </dgm:pt>
    <dgm:pt modelId="{C0809672-095C-3C4D-AF1B-A443005011E3}" type="parTrans" cxnId="{E18F81CB-CBB5-AE48-9207-BC9478F9522D}">
      <dgm:prSet/>
      <dgm:spPr/>
      <dgm:t>
        <a:bodyPr/>
        <a:lstStyle/>
        <a:p>
          <a:pPr algn="ctr"/>
          <a:endParaRPr lang="es-ES"/>
        </a:p>
      </dgm:t>
    </dgm:pt>
    <dgm:pt modelId="{15850FB3-40D1-FA4E-87C8-B7D49B874350}" type="sibTrans" cxnId="{E18F81CB-CBB5-AE48-9207-BC9478F9522D}">
      <dgm:prSet/>
      <dgm:spPr/>
      <dgm:t>
        <a:bodyPr/>
        <a:lstStyle/>
        <a:p>
          <a:pPr algn="ctr"/>
          <a:endParaRPr lang="es-ES"/>
        </a:p>
      </dgm:t>
    </dgm:pt>
    <dgm:pt modelId="{CEF7AF75-8C99-B44A-A622-02EBF2607B35}">
      <dgm:prSet phldrT="[Texto]"/>
      <dgm:spPr/>
      <dgm:t>
        <a:bodyPr/>
        <a:lstStyle/>
        <a:p>
          <a:pPr algn="ctr"/>
          <a:r>
            <a:rPr lang="es-ES" b="1">
              <a:solidFill>
                <a:schemeClr val="tx1"/>
              </a:solidFill>
            </a:rPr>
            <a:t>El Programa de Auditoría: Elaboración y Presentación</a:t>
          </a:r>
        </a:p>
      </dgm:t>
    </dgm:pt>
    <dgm:pt modelId="{94991C8E-0073-014B-98B2-E8D76EF2090C}" type="parTrans" cxnId="{D3529F62-8680-F84E-B1B9-8DC20AD448C7}">
      <dgm:prSet/>
      <dgm:spPr/>
      <dgm:t>
        <a:bodyPr/>
        <a:lstStyle/>
        <a:p>
          <a:pPr algn="ctr"/>
          <a:endParaRPr lang="es-ES"/>
        </a:p>
      </dgm:t>
    </dgm:pt>
    <dgm:pt modelId="{D2FC16CD-8AE6-FA45-A6C7-BA49E7BE5C62}" type="sibTrans" cxnId="{D3529F62-8680-F84E-B1B9-8DC20AD448C7}">
      <dgm:prSet/>
      <dgm:spPr/>
      <dgm:t>
        <a:bodyPr/>
        <a:lstStyle/>
        <a:p>
          <a:pPr algn="ctr"/>
          <a:endParaRPr lang="es-ES"/>
        </a:p>
      </dgm:t>
    </dgm:pt>
    <dgm:pt modelId="{61368B47-4EC0-C84B-B4ED-8638F649DDE4}">
      <dgm:prSet phldrT="[Texto]"/>
      <dgm:spPr/>
      <dgm:t>
        <a:bodyPr/>
        <a:lstStyle/>
        <a:p>
          <a:pPr algn="ctr"/>
          <a:r>
            <a:rPr lang="es-ES">
              <a:solidFill>
                <a:sysClr val="windowText" lastClr="000000"/>
              </a:solidFill>
            </a:rPr>
            <a:t>Concepto y Clasificación General de Programas</a:t>
          </a:r>
        </a:p>
      </dgm:t>
    </dgm:pt>
    <dgm:pt modelId="{AEED9C49-F401-8840-8B93-A3F572B2CD54}" type="parTrans" cxnId="{D4B033A4-95CF-CA4A-B356-F003ECB868DC}">
      <dgm:prSet/>
      <dgm:spPr/>
      <dgm:t>
        <a:bodyPr/>
        <a:lstStyle/>
        <a:p>
          <a:pPr algn="ctr"/>
          <a:endParaRPr lang="es-ES"/>
        </a:p>
      </dgm:t>
    </dgm:pt>
    <dgm:pt modelId="{B6091FBD-2C64-CA48-82E8-947F4E07FE74}" type="sibTrans" cxnId="{D4B033A4-95CF-CA4A-B356-F003ECB868DC}">
      <dgm:prSet/>
      <dgm:spPr/>
      <dgm:t>
        <a:bodyPr/>
        <a:lstStyle/>
        <a:p>
          <a:pPr algn="ctr"/>
          <a:endParaRPr lang="es-ES"/>
        </a:p>
      </dgm:t>
    </dgm:pt>
    <dgm:pt modelId="{C0C6D6F0-0840-024B-97DA-4603C24656B5}">
      <dgm:prSet/>
      <dgm:spPr/>
      <dgm:t>
        <a:bodyPr/>
        <a:lstStyle/>
        <a:p>
          <a:pPr algn="ctr"/>
          <a:r>
            <a:rPr lang="es-ES">
              <a:solidFill>
                <a:schemeClr val="tx1"/>
              </a:solidFill>
            </a:rPr>
            <a:t>Concepto General de Planeación</a:t>
          </a:r>
        </a:p>
      </dgm:t>
    </dgm:pt>
    <dgm:pt modelId="{4C3F5526-0936-BF43-8C69-AE176344A837}" type="parTrans" cxnId="{54B8F6E9-703C-7041-AF4C-9C5443816696}">
      <dgm:prSet/>
      <dgm:spPr/>
      <dgm:t>
        <a:bodyPr/>
        <a:lstStyle/>
        <a:p>
          <a:pPr algn="ctr"/>
          <a:endParaRPr lang="es-ES"/>
        </a:p>
      </dgm:t>
    </dgm:pt>
    <dgm:pt modelId="{AAA85C65-2FC7-7C45-AA7F-E47BAE9CAD03}" type="sibTrans" cxnId="{54B8F6E9-703C-7041-AF4C-9C5443816696}">
      <dgm:prSet/>
      <dgm:spPr/>
      <dgm:t>
        <a:bodyPr/>
        <a:lstStyle/>
        <a:p>
          <a:pPr algn="ctr"/>
          <a:endParaRPr lang="es-ES"/>
        </a:p>
      </dgm:t>
    </dgm:pt>
    <dgm:pt modelId="{A0B02E7C-389A-8B41-A0A4-F536DE280BCD}">
      <dgm:prSet phldrT="[Texto]"/>
      <dgm:spPr/>
      <dgm:t>
        <a:bodyPr/>
        <a:lstStyle/>
        <a:p>
          <a:pPr algn="ctr"/>
          <a:r>
            <a:rPr lang="es-ES" b="1">
              <a:solidFill>
                <a:schemeClr val="tx1"/>
              </a:solidFill>
            </a:rPr>
            <a:t>Planeación de la Auditoría</a:t>
          </a:r>
        </a:p>
      </dgm:t>
    </dgm:pt>
    <dgm:pt modelId="{2F325106-3B1C-5B43-99C8-9D08DE51B48F}" type="sibTrans" cxnId="{C977266B-10A7-5140-B9C6-066225955EBB}">
      <dgm:prSet/>
      <dgm:spPr/>
      <dgm:t>
        <a:bodyPr/>
        <a:lstStyle/>
        <a:p>
          <a:pPr algn="ctr"/>
          <a:endParaRPr lang="es-ES"/>
        </a:p>
      </dgm:t>
    </dgm:pt>
    <dgm:pt modelId="{BE768D2D-8B4B-3B40-9C26-51A5C458ECD2}" type="parTrans" cxnId="{C977266B-10A7-5140-B9C6-066225955EBB}">
      <dgm:prSet/>
      <dgm:spPr/>
      <dgm:t>
        <a:bodyPr/>
        <a:lstStyle/>
        <a:p>
          <a:pPr algn="ctr"/>
          <a:endParaRPr lang="es-ES"/>
        </a:p>
      </dgm:t>
    </dgm:pt>
    <dgm:pt modelId="{742551C6-4E8E-428D-A23E-9F078787E340}">
      <dgm:prSet/>
      <dgm:spPr/>
      <dgm:t>
        <a:bodyPr/>
        <a:lstStyle/>
        <a:p>
          <a:r>
            <a:rPr lang="es-ES">
              <a:solidFill>
                <a:schemeClr val="tx1"/>
              </a:solidFill>
            </a:rPr>
            <a:t>Actividades Iniciales</a:t>
          </a:r>
        </a:p>
      </dgm:t>
    </dgm:pt>
    <dgm:pt modelId="{6C37E72D-DC28-4FEC-B788-1427268ACE71}" type="parTrans" cxnId="{2743F252-3389-43B1-A2D6-F47E71C28CAB}">
      <dgm:prSet/>
      <dgm:spPr/>
      <dgm:t>
        <a:bodyPr/>
        <a:lstStyle/>
        <a:p>
          <a:endParaRPr lang="es-MX"/>
        </a:p>
      </dgm:t>
    </dgm:pt>
    <dgm:pt modelId="{A43CD84E-8DA5-4EEA-9327-07B08012A4B0}" type="sibTrans" cxnId="{2743F252-3389-43B1-A2D6-F47E71C28CAB}">
      <dgm:prSet/>
      <dgm:spPr/>
      <dgm:t>
        <a:bodyPr/>
        <a:lstStyle/>
        <a:p>
          <a:endParaRPr lang="es-MX"/>
        </a:p>
      </dgm:t>
    </dgm:pt>
    <dgm:pt modelId="{9051BE65-9FF0-484F-AD45-A1852F9775C7}">
      <dgm:prSet/>
      <dgm:spPr/>
      <dgm:t>
        <a:bodyPr/>
        <a:lstStyle/>
        <a:p>
          <a:r>
            <a:rPr lang="es-ES">
              <a:solidFill>
                <a:sysClr val="windowText" lastClr="000000"/>
              </a:solidFill>
            </a:rPr>
            <a:t>Diagnostico Preliminar</a:t>
          </a:r>
        </a:p>
      </dgm:t>
    </dgm:pt>
    <dgm:pt modelId="{E01B2866-5E4F-4078-A08A-375827F3053D}" type="parTrans" cxnId="{EBC48CA7-49E0-46D2-85D5-0153ED082CC9}">
      <dgm:prSet/>
      <dgm:spPr/>
      <dgm:t>
        <a:bodyPr/>
        <a:lstStyle/>
        <a:p>
          <a:endParaRPr lang="es-MX"/>
        </a:p>
      </dgm:t>
    </dgm:pt>
    <dgm:pt modelId="{93EB9264-BF04-4225-B870-E45C4AF78E56}" type="sibTrans" cxnId="{EBC48CA7-49E0-46D2-85D5-0153ED082CC9}">
      <dgm:prSet/>
      <dgm:spPr/>
      <dgm:t>
        <a:bodyPr/>
        <a:lstStyle/>
        <a:p>
          <a:endParaRPr lang="es-MX"/>
        </a:p>
      </dgm:t>
    </dgm:pt>
    <dgm:pt modelId="{64E23F47-359F-4DAF-BBF1-18DEA257E30D}">
      <dgm:prSet/>
      <dgm:spPr/>
      <dgm:t>
        <a:bodyPr/>
        <a:lstStyle/>
        <a:p>
          <a:r>
            <a:rPr lang="es-ES">
              <a:solidFill>
                <a:sysClr val="windowText" lastClr="000000"/>
              </a:solidFill>
            </a:rPr>
            <a:t>Levantamiento de Información Básica y Presentación Formal del Diagnostico</a:t>
          </a:r>
        </a:p>
      </dgm:t>
    </dgm:pt>
    <dgm:pt modelId="{A899DF30-FC6A-4D5E-BB10-CED34C5F7579}" type="parTrans" cxnId="{5A48BE0D-EC9D-48AE-A2E1-4F554205CB17}">
      <dgm:prSet/>
      <dgm:spPr/>
      <dgm:t>
        <a:bodyPr/>
        <a:lstStyle/>
        <a:p>
          <a:endParaRPr lang="es-MX"/>
        </a:p>
      </dgm:t>
    </dgm:pt>
    <dgm:pt modelId="{329F9260-B51D-4A07-9B04-64E742DB70A8}" type="sibTrans" cxnId="{5A48BE0D-EC9D-48AE-A2E1-4F554205CB17}">
      <dgm:prSet/>
      <dgm:spPr/>
      <dgm:t>
        <a:bodyPr/>
        <a:lstStyle/>
        <a:p>
          <a:endParaRPr lang="es-MX"/>
        </a:p>
      </dgm:t>
    </dgm:pt>
    <dgm:pt modelId="{34D81F8A-CDE6-4D32-8F60-C97910E26619}">
      <dgm:prSet phldrT="[Texto]"/>
      <dgm:spPr/>
      <dgm:t>
        <a:bodyPr/>
        <a:lstStyle/>
        <a:p>
          <a:r>
            <a:rPr lang="es-ES">
              <a:solidFill>
                <a:sysClr val="windowText" lastClr="000000"/>
              </a:solidFill>
            </a:rPr>
            <a:t>Importancia</a:t>
          </a:r>
        </a:p>
      </dgm:t>
    </dgm:pt>
    <dgm:pt modelId="{29F73D25-421C-4B80-A98A-94BC2C3F4D7F}" type="parTrans" cxnId="{D8C4F57C-D2DF-4C97-A979-3C875B7ADE78}">
      <dgm:prSet/>
      <dgm:spPr/>
      <dgm:t>
        <a:bodyPr/>
        <a:lstStyle/>
        <a:p>
          <a:endParaRPr lang="es-MX"/>
        </a:p>
      </dgm:t>
    </dgm:pt>
    <dgm:pt modelId="{4A5CC581-46D7-4371-824B-5FC55107608E}" type="sibTrans" cxnId="{D8C4F57C-D2DF-4C97-A979-3C875B7ADE78}">
      <dgm:prSet/>
      <dgm:spPr/>
      <dgm:t>
        <a:bodyPr/>
        <a:lstStyle/>
        <a:p>
          <a:endParaRPr lang="es-MX"/>
        </a:p>
      </dgm:t>
    </dgm:pt>
    <dgm:pt modelId="{72DAD866-5144-42F6-BC29-2AE35A75DE0D}">
      <dgm:prSet phldrT="[Texto]"/>
      <dgm:spPr/>
      <dgm:t>
        <a:bodyPr/>
        <a:lstStyle/>
        <a:p>
          <a:r>
            <a:rPr lang="es-ES">
              <a:solidFill>
                <a:sysClr val="windowText" lastClr="000000"/>
              </a:solidFill>
            </a:rPr>
            <a:t>Ventajas del Programa</a:t>
          </a:r>
        </a:p>
      </dgm:t>
    </dgm:pt>
    <dgm:pt modelId="{61154787-1B8E-4F71-B174-0B6462F02561}" type="parTrans" cxnId="{E420C491-4024-4DED-9CFD-DA4759416799}">
      <dgm:prSet/>
      <dgm:spPr/>
      <dgm:t>
        <a:bodyPr/>
        <a:lstStyle/>
        <a:p>
          <a:endParaRPr lang="es-MX"/>
        </a:p>
      </dgm:t>
    </dgm:pt>
    <dgm:pt modelId="{8E6D5E13-12F4-443A-9120-82985A7A5B7E}" type="sibTrans" cxnId="{E420C491-4024-4DED-9CFD-DA4759416799}">
      <dgm:prSet/>
      <dgm:spPr/>
      <dgm:t>
        <a:bodyPr/>
        <a:lstStyle/>
        <a:p>
          <a:endParaRPr lang="es-MX"/>
        </a:p>
      </dgm:t>
    </dgm:pt>
    <dgm:pt modelId="{331881E4-A74C-4FDD-85F4-30101E9A02BC}">
      <dgm:prSet phldrT="[Texto]"/>
      <dgm:spPr/>
      <dgm:t>
        <a:bodyPr/>
        <a:lstStyle/>
        <a:p>
          <a:r>
            <a:rPr lang="es-ES">
              <a:solidFill>
                <a:sysClr val="windowText" lastClr="000000"/>
              </a:solidFill>
            </a:rPr>
            <a:t>Estructura y Seguimiento del Programa</a:t>
          </a:r>
        </a:p>
      </dgm:t>
    </dgm:pt>
    <dgm:pt modelId="{3396174A-2A68-4D25-82A0-1AC4DC8AE86D}" type="parTrans" cxnId="{6D09C5D7-C128-4021-9963-5318A409B03A}">
      <dgm:prSet/>
      <dgm:spPr/>
      <dgm:t>
        <a:bodyPr/>
        <a:lstStyle/>
        <a:p>
          <a:endParaRPr lang="es-MX"/>
        </a:p>
      </dgm:t>
    </dgm:pt>
    <dgm:pt modelId="{054A76AA-027F-42F6-839F-DA585EC8C1CF}" type="sibTrans" cxnId="{6D09C5D7-C128-4021-9963-5318A409B03A}">
      <dgm:prSet/>
      <dgm:spPr/>
      <dgm:t>
        <a:bodyPr/>
        <a:lstStyle/>
        <a:p>
          <a:endParaRPr lang="es-MX"/>
        </a:p>
      </dgm:t>
    </dgm:pt>
    <dgm:pt modelId="{5FDB7E4F-9FF2-42F1-B415-2F7ACFA73584}">
      <dgm:prSet/>
      <dgm:spPr/>
      <dgm:t>
        <a:bodyPr/>
        <a:lstStyle/>
        <a:p>
          <a:r>
            <a:rPr lang="es-ES">
              <a:solidFill>
                <a:sysClr val="windowText" lastClr="000000"/>
              </a:solidFill>
            </a:rPr>
            <a:t>Instrumentación</a:t>
          </a:r>
        </a:p>
      </dgm:t>
    </dgm:pt>
    <dgm:pt modelId="{2D11E02C-14C8-490E-A780-3887FB3620C1}" type="parTrans" cxnId="{3536E94A-E645-4A98-A76A-93F373DAE2B8}">
      <dgm:prSet/>
      <dgm:spPr/>
      <dgm:t>
        <a:bodyPr/>
        <a:lstStyle/>
        <a:p>
          <a:endParaRPr lang="es-MX"/>
        </a:p>
      </dgm:t>
    </dgm:pt>
    <dgm:pt modelId="{3C985021-B6F6-4AC1-A98D-C9020A713C6C}" type="sibTrans" cxnId="{3536E94A-E645-4A98-A76A-93F373DAE2B8}">
      <dgm:prSet/>
      <dgm:spPr/>
      <dgm:t>
        <a:bodyPr/>
        <a:lstStyle/>
        <a:p>
          <a:endParaRPr lang="es-MX"/>
        </a:p>
      </dgm:t>
    </dgm:pt>
    <dgm:pt modelId="{8EB5513C-84D8-43EF-B663-60E05245B135}">
      <dgm:prSet/>
      <dgm:spPr/>
      <dgm:t>
        <a:bodyPr/>
        <a:lstStyle/>
        <a:p>
          <a:r>
            <a:rPr lang="es-ES">
              <a:solidFill>
                <a:sysClr val="windowText" lastClr="000000"/>
              </a:solidFill>
            </a:rPr>
            <a:t>Designación del Personal</a:t>
          </a:r>
        </a:p>
      </dgm:t>
    </dgm:pt>
    <dgm:pt modelId="{EC34125E-B1E0-400A-93C2-C488C900279D}" type="parTrans" cxnId="{8E38E27B-3356-426C-A792-DA673B5D3FD6}">
      <dgm:prSet/>
      <dgm:spPr/>
      <dgm:t>
        <a:bodyPr/>
        <a:lstStyle/>
        <a:p>
          <a:endParaRPr lang="es-MX"/>
        </a:p>
      </dgm:t>
    </dgm:pt>
    <dgm:pt modelId="{0F8F7A7C-64C4-46C5-BA4C-B4A80E31B570}" type="sibTrans" cxnId="{8E38E27B-3356-426C-A792-DA673B5D3FD6}">
      <dgm:prSet/>
      <dgm:spPr/>
      <dgm:t>
        <a:bodyPr/>
        <a:lstStyle/>
        <a:p>
          <a:endParaRPr lang="es-MX"/>
        </a:p>
      </dgm:t>
    </dgm:pt>
    <dgm:pt modelId="{67C6A397-B97B-4B96-B6AD-63E4DD6A11D5}">
      <dgm:prSet/>
      <dgm:spPr/>
      <dgm:t>
        <a:bodyPr/>
        <a:lstStyle/>
        <a:p>
          <a:r>
            <a:rPr lang="es-ES">
              <a:solidFill>
                <a:sysClr val="windowText" lastClr="000000"/>
              </a:solidFill>
            </a:rPr>
            <a:t>Integración de Comités</a:t>
          </a:r>
        </a:p>
      </dgm:t>
    </dgm:pt>
    <dgm:pt modelId="{550EFB44-E65D-4C43-9D71-138C69590EB5}" type="parTrans" cxnId="{81526B0E-3018-4923-A8BB-AAA369DDAA4E}">
      <dgm:prSet/>
      <dgm:spPr/>
      <dgm:t>
        <a:bodyPr/>
        <a:lstStyle/>
        <a:p>
          <a:endParaRPr lang="es-MX"/>
        </a:p>
      </dgm:t>
    </dgm:pt>
    <dgm:pt modelId="{63DA43EE-5369-4441-8351-F540CF7FBB5A}" type="sibTrans" cxnId="{81526B0E-3018-4923-A8BB-AAA369DDAA4E}">
      <dgm:prSet/>
      <dgm:spPr/>
      <dgm:t>
        <a:bodyPr/>
        <a:lstStyle/>
        <a:p>
          <a:endParaRPr lang="es-MX"/>
        </a:p>
      </dgm:t>
    </dgm:pt>
    <dgm:pt modelId="{FB9D8B71-8EE5-2848-B6F0-CD1E67160B8F}" type="pres">
      <dgm:prSet presAssocID="{611A3D62-3837-F949-A8DA-FD857CF75CFB}" presName="hierChild1" presStyleCnt="0">
        <dgm:presLayoutVars>
          <dgm:orgChart val="1"/>
          <dgm:chPref val="1"/>
          <dgm:dir/>
          <dgm:animOne val="branch"/>
          <dgm:animLvl val="lvl"/>
          <dgm:resizeHandles/>
        </dgm:presLayoutVars>
      </dgm:prSet>
      <dgm:spPr/>
      <dgm:t>
        <a:bodyPr/>
        <a:lstStyle/>
        <a:p>
          <a:endParaRPr lang="es-ES"/>
        </a:p>
      </dgm:t>
    </dgm:pt>
    <dgm:pt modelId="{ACD5ED63-A1F9-9947-B48A-D7925276C0B3}" type="pres">
      <dgm:prSet presAssocID="{A0B02E7C-389A-8B41-A0A4-F536DE280BCD}" presName="hierRoot1" presStyleCnt="0">
        <dgm:presLayoutVars>
          <dgm:hierBranch val="init"/>
        </dgm:presLayoutVars>
      </dgm:prSet>
      <dgm:spPr/>
      <dgm:t>
        <a:bodyPr/>
        <a:lstStyle/>
        <a:p>
          <a:endParaRPr lang="es-MX"/>
        </a:p>
      </dgm:t>
    </dgm:pt>
    <dgm:pt modelId="{BE92CCC7-06DB-FF46-86AF-1076820AA626}" type="pres">
      <dgm:prSet presAssocID="{A0B02E7C-389A-8B41-A0A4-F536DE280BCD}" presName="rootComposite1" presStyleCnt="0"/>
      <dgm:spPr/>
      <dgm:t>
        <a:bodyPr/>
        <a:lstStyle/>
        <a:p>
          <a:endParaRPr lang="es-MX"/>
        </a:p>
      </dgm:t>
    </dgm:pt>
    <dgm:pt modelId="{CCDE8069-F7D5-CA45-BF10-07874CA10D7B}" type="pres">
      <dgm:prSet presAssocID="{A0B02E7C-389A-8B41-A0A4-F536DE280BCD}" presName="rootText1" presStyleLbl="node0" presStyleIdx="0" presStyleCnt="1" custScaleX="325865">
        <dgm:presLayoutVars>
          <dgm:chPref val="3"/>
        </dgm:presLayoutVars>
      </dgm:prSet>
      <dgm:spPr/>
      <dgm:t>
        <a:bodyPr/>
        <a:lstStyle/>
        <a:p>
          <a:endParaRPr lang="es-ES"/>
        </a:p>
      </dgm:t>
    </dgm:pt>
    <dgm:pt modelId="{A8D8A862-8F89-9F47-9E57-5EECC6AFF3F7}" type="pres">
      <dgm:prSet presAssocID="{A0B02E7C-389A-8B41-A0A4-F536DE280BCD}" presName="rootConnector1" presStyleLbl="node1" presStyleIdx="0" presStyleCnt="0"/>
      <dgm:spPr/>
      <dgm:t>
        <a:bodyPr/>
        <a:lstStyle/>
        <a:p>
          <a:endParaRPr lang="es-ES"/>
        </a:p>
      </dgm:t>
    </dgm:pt>
    <dgm:pt modelId="{CB243FC2-9C67-7949-BDF6-9965F7DF535B}" type="pres">
      <dgm:prSet presAssocID="{A0B02E7C-389A-8B41-A0A4-F536DE280BCD}" presName="hierChild2" presStyleCnt="0"/>
      <dgm:spPr/>
      <dgm:t>
        <a:bodyPr/>
        <a:lstStyle/>
        <a:p>
          <a:endParaRPr lang="es-MX"/>
        </a:p>
      </dgm:t>
    </dgm:pt>
    <dgm:pt modelId="{D288A649-62EA-E346-BB6A-80BDCCEC6241}" type="pres">
      <dgm:prSet presAssocID="{C0809672-095C-3C4D-AF1B-A443005011E3}" presName="Name37" presStyleLbl="parChTrans1D2" presStyleIdx="0" presStyleCnt="2"/>
      <dgm:spPr/>
      <dgm:t>
        <a:bodyPr/>
        <a:lstStyle/>
        <a:p>
          <a:endParaRPr lang="es-ES"/>
        </a:p>
      </dgm:t>
    </dgm:pt>
    <dgm:pt modelId="{3B65B54C-5644-5C4C-934C-E88E4E877321}" type="pres">
      <dgm:prSet presAssocID="{8022962D-E6EA-7F46-AA21-750736AC5233}" presName="hierRoot2" presStyleCnt="0">
        <dgm:presLayoutVars>
          <dgm:hierBranch val="init"/>
        </dgm:presLayoutVars>
      </dgm:prSet>
      <dgm:spPr/>
      <dgm:t>
        <a:bodyPr/>
        <a:lstStyle/>
        <a:p>
          <a:endParaRPr lang="es-MX"/>
        </a:p>
      </dgm:t>
    </dgm:pt>
    <dgm:pt modelId="{32F47D59-76A0-2B4C-92EE-DD43E2C81654}" type="pres">
      <dgm:prSet presAssocID="{8022962D-E6EA-7F46-AA21-750736AC5233}" presName="rootComposite" presStyleCnt="0"/>
      <dgm:spPr/>
      <dgm:t>
        <a:bodyPr/>
        <a:lstStyle/>
        <a:p>
          <a:endParaRPr lang="es-MX"/>
        </a:p>
      </dgm:t>
    </dgm:pt>
    <dgm:pt modelId="{794A576A-BB32-044A-A797-91BF4A9AB62A}" type="pres">
      <dgm:prSet presAssocID="{8022962D-E6EA-7F46-AA21-750736AC5233}" presName="rootText" presStyleLbl="node2" presStyleIdx="0" presStyleCnt="2" custScaleX="258985" custLinFactNeighborX="3936" custLinFactNeighborY="-2624">
        <dgm:presLayoutVars>
          <dgm:chPref val="3"/>
        </dgm:presLayoutVars>
      </dgm:prSet>
      <dgm:spPr/>
      <dgm:t>
        <a:bodyPr/>
        <a:lstStyle/>
        <a:p>
          <a:endParaRPr lang="es-ES"/>
        </a:p>
      </dgm:t>
    </dgm:pt>
    <dgm:pt modelId="{3B6D3391-CC3F-1A40-A1B2-1EE5D57F3906}" type="pres">
      <dgm:prSet presAssocID="{8022962D-E6EA-7F46-AA21-750736AC5233}" presName="rootConnector" presStyleLbl="node2" presStyleIdx="0" presStyleCnt="2"/>
      <dgm:spPr/>
      <dgm:t>
        <a:bodyPr/>
        <a:lstStyle/>
        <a:p>
          <a:endParaRPr lang="es-ES"/>
        </a:p>
      </dgm:t>
    </dgm:pt>
    <dgm:pt modelId="{EE20F493-CAC1-7F47-82A1-4C96DC76CC09}" type="pres">
      <dgm:prSet presAssocID="{8022962D-E6EA-7F46-AA21-750736AC5233}" presName="hierChild4" presStyleCnt="0"/>
      <dgm:spPr/>
      <dgm:t>
        <a:bodyPr/>
        <a:lstStyle/>
        <a:p>
          <a:endParaRPr lang="es-MX"/>
        </a:p>
      </dgm:t>
    </dgm:pt>
    <dgm:pt modelId="{007D3D83-2318-FD41-813D-FF245EA93690}" type="pres">
      <dgm:prSet presAssocID="{4C3F5526-0936-BF43-8C69-AE176344A837}" presName="Name37" presStyleLbl="parChTrans1D3" presStyleIdx="0" presStyleCnt="11"/>
      <dgm:spPr/>
      <dgm:t>
        <a:bodyPr/>
        <a:lstStyle/>
        <a:p>
          <a:endParaRPr lang="es-ES"/>
        </a:p>
      </dgm:t>
    </dgm:pt>
    <dgm:pt modelId="{98F4AB46-1B98-7947-87A9-7A0C09A87971}" type="pres">
      <dgm:prSet presAssocID="{C0C6D6F0-0840-024B-97DA-4603C24656B5}" presName="hierRoot2" presStyleCnt="0">
        <dgm:presLayoutVars>
          <dgm:hierBranch val="init"/>
        </dgm:presLayoutVars>
      </dgm:prSet>
      <dgm:spPr/>
      <dgm:t>
        <a:bodyPr/>
        <a:lstStyle/>
        <a:p>
          <a:endParaRPr lang="es-MX"/>
        </a:p>
      </dgm:t>
    </dgm:pt>
    <dgm:pt modelId="{AEB51BBB-0DC4-9F47-B20B-BE1B361C4A5F}" type="pres">
      <dgm:prSet presAssocID="{C0C6D6F0-0840-024B-97DA-4603C24656B5}" presName="rootComposite" presStyleCnt="0"/>
      <dgm:spPr/>
      <dgm:t>
        <a:bodyPr/>
        <a:lstStyle/>
        <a:p>
          <a:endParaRPr lang="es-MX"/>
        </a:p>
      </dgm:t>
    </dgm:pt>
    <dgm:pt modelId="{5068175F-D7CC-A94B-8FA0-7B1B070A595B}" type="pres">
      <dgm:prSet presAssocID="{C0C6D6F0-0840-024B-97DA-4603C24656B5}" presName="rootText" presStyleLbl="node3" presStyleIdx="0" presStyleCnt="11" custScaleX="315769">
        <dgm:presLayoutVars>
          <dgm:chPref val="3"/>
        </dgm:presLayoutVars>
      </dgm:prSet>
      <dgm:spPr/>
      <dgm:t>
        <a:bodyPr/>
        <a:lstStyle/>
        <a:p>
          <a:endParaRPr lang="es-ES"/>
        </a:p>
      </dgm:t>
    </dgm:pt>
    <dgm:pt modelId="{D946CB31-A03F-A948-8795-C723EB8C720A}" type="pres">
      <dgm:prSet presAssocID="{C0C6D6F0-0840-024B-97DA-4603C24656B5}" presName="rootConnector" presStyleLbl="node3" presStyleIdx="0" presStyleCnt="11"/>
      <dgm:spPr/>
      <dgm:t>
        <a:bodyPr/>
        <a:lstStyle/>
        <a:p>
          <a:endParaRPr lang="es-ES"/>
        </a:p>
      </dgm:t>
    </dgm:pt>
    <dgm:pt modelId="{18D43B80-C572-D143-90B4-70D060D9ACFD}" type="pres">
      <dgm:prSet presAssocID="{C0C6D6F0-0840-024B-97DA-4603C24656B5}" presName="hierChild4" presStyleCnt="0"/>
      <dgm:spPr/>
      <dgm:t>
        <a:bodyPr/>
        <a:lstStyle/>
        <a:p>
          <a:endParaRPr lang="es-MX"/>
        </a:p>
      </dgm:t>
    </dgm:pt>
    <dgm:pt modelId="{35089A6E-5570-5442-A5FD-06C1E2396589}" type="pres">
      <dgm:prSet presAssocID="{C0C6D6F0-0840-024B-97DA-4603C24656B5}" presName="hierChild5" presStyleCnt="0"/>
      <dgm:spPr/>
      <dgm:t>
        <a:bodyPr/>
        <a:lstStyle/>
        <a:p>
          <a:endParaRPr lang="es-MX"/>
        </a:p>
      </dgm:t>
    </dgm:pt>
    <dgm:pt modelId="{AEA48995-C3F7-456E-937B-8F5B8D7271DF}" type="pres">
      <dgm:prSet presAssocID="{6C37E72D-DC28-4FEC-B788-1427268ACE71}" presName="Name37" presStyleLbl="parChTrans1D3" presStyleIdx="1" presStyleCnt="11"/>
      <dgm:spPr/>
      <dgm:t>
        <a:bodyPr/>
        <a:lstStyle/>
        <a:p>
          <a:endParaRPr lang="es-MX"/>
        </a:p>
      </dgm:t>
    </dgm:pt>
    <dgm:pt modelId="{215E558F-8D6F-4A57-9C51-CEA0BD00FD23}" type="pres">
      <dgm:prSet presAssocID="{742551C6-4E8E-428D-A23E-9F078787E340}" presName="hierRoot2" presStyleCnt="0">
        <dgm:presLayoutVars>
          <dgm:hierBranch val="init"/>
        </dgm:presLayoutVars>
      </dgm:prSet>
      <dgm:spPr/>
      <dgm:t>
        <a:bodyPr/>
        <a:lstStyle/>
        <a:p>
          <a:endParaRPr lang="es-MX"/>
        </a:p>
      </dgm:t>
    </dgm:pt>
    <dgm:pt modelId="{0B3E6D14-183C-40AE-83ED-0BD17992E817}" type="pres">
      <dgm:prSet presAssocID="{742551C6-4E8E-428D-A23E-9F078787E340}" presName="rootComposite" presStyleCnt="0"/>
      <dgm:spPr/>
      <dgm:t>
        <a:bodyPr/>
        <a:lstStyle/>
        <a:p>
          <a:endParaRPr lang="es-MX"/>
        </a:p>
      </dgm:t>
    </dgm:pt>
    <dgm:pt modelId="{E6217F7C-A3BB-473F-BE6A-705F27199B6C}" type="pres">
      <dgm:prSet presAssocID="{742551C6-4E8E-428D-A23E-9F078787E340}" presName="rootText" presStyleLbl="node3" presStyleIdx="1" presStyleCnt="11" custScaleX="304665">
        <dgm:presLayoutVars>
          <dgm:chPref val="3"/>
        </dgm:presLayoutVars>
      </dgm:prSet>
      <dgm:spPr/>
      <dgm:t>
        <a:bodyPr/>
        <a:lstStyle/>
        <a:p>
          <a:endParaRPr lang="es-MX"/>
        </a:p>
      </dgm:t>
    </dgm:pt>
    <dgm:pt modelId="{90F17C42-2A88-4724-9451-E8777967D15D}" type="pres">
      <dgm:prSet presAssocID="{742551C6-4E8E-428D-A23E-9F078787E340}" presName="rootConnector" presStyleLbl="node3" presStyleIdx="1" presStyleCnt="11"/>
      <dgm:spPr/>
      <dgm:t>
        <a:bodyPr/>
        <a:lstStyle/>
        <a:p>
          <a:endParaRPr lang="es-MX"/>
        </a:p>
      </dgm:t>
    </dgm:pt>
    <dgm:pt modelId="{F5A8BDAC-13B8-4511-AE45-A409B79B87C6}" type="pres">
      <dgm:prSet presAssocID="{742551C6-4E8E-428D-A23E-9F078787E340}" presName="hierChild4" presStyleCnt="0"/>
      <dgm:spPr/>
      <dgm:t>
        <a:bodyPr/>
        <a:lstStyle/>
        <a:p>
          <a:endParaRPr lang="es-MX"/>
        </a:p>
      </dgm:t>
    </dgm:pt>
    <dgm:pt modelId="{97039A01-EE49-4A0A-9EDC-2BCA872A28D7}" type="pres">
      <dgm:prSet presAssocID="{742551C6-4E8E-428D-A23E-9F078787E340}" presName="hierChild5" presStyleCnt="0"/>
      <dgm:spPr/>
      <dgm:t>
        <a:bodyPr/>
        <a:lstStyle/>
        <a:p>
          <a:endParaRPr lang="es-MX"/>
        </a:p>
      </dgm:t>
    </dgm:pt>
    <dgm:pt modelId="{9A0CE13C-8B52-46B4-8836-25D884E2AA06}" type="pres">
      <dgm:prSet presAssocID="{E01B2866-5E4F-4078-A08A-375827F3053D}" presName="Name37" presStyleLbl="parChTrans1D3" presStyleIdx="2" presStyleCnt="11"/>
      <dgm:spPr/>
      <dgm:t>
        <a:bodyPr/>
        <a:lstStyle/>
        <a:p>
          <a:endParaRPr lang="es-MX"/>
        </a:p>
      </dgm:t>
    </dgm:pt>
    <dgm:pt modelId="{9E82EE3E-A55E-4D77-8F55-6776F9C1B708}" type="pres">
      <dgm:prSet presAssocID="{9051BE65-9FF0-484F-AD45-A1852F9775C7}" presName="hierRoot2" presStyleCnt="0">
        <dgm:presLayoutVars>
          <dgm:hierBranch val="init"/>
        </dgm:presLayoutVars>
      </dgm:prSet>
      <dgm:spPr/>
      <dgm:t>
        <a:bodyPr/>
        <a:lstStyle/>
        <a:p>
          <a:endParaRPr lang="es-MX"/>
        </a:p>
      </dgm:t>
    </dgm:pt>
    <dgm:pt modelId="{A227A6D2-E503-4338-9FCE-FDA12E7D6782}" type="pres">
      <dgm:prSet presAssocID="{9051BE65-9FF0-484F-AD45-A1852F9775C7}" presName="rootComposite" presStyleCnt="0"/>
      <dgm:spPr/>
      <dgm:t>
        <a:bodyPr/>
        <a:lstStyle/>
        <a:p>
          <a:endParaRPr lang="es-MX"/>
        </a:p>
      </dgm:t>
    </dgm:pt>
    <dgm:pt modelId="{4521D9E4-0547-451A-80A6-344EAC6AC70C}" type="pres">
      <dgm:prSet presAssocID="{9051BE65-9FF0-484F-AD45-A1852F9775C7}" presName="rootText" presStyleLbl="node3" presStyleIdx="2" presStyleCnt="11" custScaleX="306965">
        <dgm:presLayoutVars>
          <dgm:chPref val="3"/>
        </dgm:presLayoutVars>
      </dgm:prSet>
      <dgm:spPr/>
      <dgm:t>
        <a:bodyPr/>
        <a:lstStyle/>
        <a:p>
          <a:endParaRPr lang="es-MX"/>
        </a:p>
      </dgm:t>
    </dgm:pt>
    <dgm:pt modelId="{932ED29E-615F-455B-8089-6E7B5768BD91}" type="pres">
      <dgm:prSet presAssocID="{9051BE65-9FF0-484F-AD45-A1852F9775C7}" presName="rootConnector" presStyleLbl="node3" presStyleIdx="2" presStyleCnt="11"/>
      <dgm:spPr/>
      <dgm:t>
        <a:bodyPr/>
        <a:lstStyle/>
        <a:p>
          <a:endParaRPr lang="es-MX"/>
        </a:p>
      </dgm:t>
    </dgm:pt>
    <dgm:pt modelId="{491778D4-4178-441E-A9ED-14DAB84AE505}" type="pres">
      <dgm:prSet presAssocID="{9051BE65-9FF0-484F-AD45-A1852F9775C7}" presName="hierChild4" presStyleCnt="0"/>
      <dgm:spPr/>
      <dgm:t>
        <a:bodyPr/>
        <a:lstStyle/>
        <a:p>
          <a:endParaRPr lang="es-MX"/>
        </a:p>
      </dgm:t>
    </dgm:pt>
    <dgm:pt modelId="{A0522748-9D7D-4804-B1BB-09372D1C5E4C}" type="pres">
      <dgm:prSet presAssocID="{9051BE65-9FF0-484F-AD45-A1852F9775C7}" presName="hierChild5" presStyleCnt="0"/>
      <dgm:spPr/>
      <dgm:t>
        <a:bodyPr/>
        <a:lstStyle/>
        <a:p>
          <a:endParaRPr lang="es-MX"/>
        </a:p>
      </dgm:t>
    </dgm:pt>
    <dgm:pt modelId="{DC3ADC39-AA1A-4968-BD51-1A99B0F5AAA5}" type="pres">
      <dgm:prSet presAssocID="{A899DF30-FC6A-4D5E-BB10-CED34C5F7579}" presName="Name37" presStyleLbl="parChTrans1D3" presStyleIdx="3" presStyleCnt="11"/>
      <dgm:spPr/>
      <dgm:t>
        <a:bodyPr/>
        <a:lstStyle/>
        <a:p>
          <a:endParaRPr lang="es-MX"/>
        </a:p>
      </dgm:t>
    </dgm:pt>
    <dgm:pt modelId="{BD5C5281-D2E1-43E7-807C-EB267E3F2876}" type="pres">
      <dgm:prSet presAssocID="{64E23F47-359F-4DAF-BBF1-18DEA257E30D}" presName="hierRoot2" presStyleCnt="0">
        <dgm:presLayoutVars>
          <dgm:hierBranch val="init"/>
        </dgm:presLayoutVars>
      </dgm:prSet>
      <dgm:spPr/>
      <dgm:t>
        <a:bodyPr/>
        <a:lstStyle/>
        <a:p>
          <a:endParaRPr lang="es-MX"/>
        </a:p>
      </dgm:t>
    </dgm:pt>
    <dgm:pt modelId="{E46C3F4A-CA0C-4A6F-B239-EA2F84120C1B}" type="pres">
      <dgm:prSet presAssocID="{64E23F47-359F-4DAF-BBF1-18DEA257E30D}" presName="rootComposite" presStyleCnt="0"/>
      <dgm:spPr/>
      <dgm:t>
        <a:bodyPr/>
        <a:lstStyle/>
        <a:p>
          <a:endParaRPr lang="es-MX"/>
        </a:p>
      </dgm:t>
    </dgm:pt>
    <dgm:pt modelId="{AB60865B-4716-414B-9AA5-68E5B901ADAB}" type="pres">
      <dgm:prSet presAssocID="{64E23F47-359F-4DAF-BBF1-18DEA257E30D}" presName="rootText" presStyleLbl="node3" presStyleIdx="3" presStyleCnt="11" custScaleX="309266">
        <dgm:presLayoutVars>
          <dgm:chPref val="3"/>
        </dgm:presLayoutVars>
      </dgm:prSet>
      <dgm:spPr/>
      <dgm:t>
        <a:bodyPr/>
        <a:lstStyle/>
        <a:p>
          <a:endParaRPr lang="es-MX"/>
        </a:p>
      </dgm:t>
    </dgm:pt>
    <dgm:pt modelId="{743AEF4A-D58E-4EF5-8998-42FC65774EB3}" type="pres">
      <dgm:prSet presAssocID="{64E23F47-359F-4DAF-BBF1-18DEA257E30D}" presName="rootConnector" presStyleLbl="node3" presStyleIdx="3" presStyleCnt="11"/>
      <dgm:spPr/>
      <dgm:t>
        <a:bodyPr/>
        <a:lstStyle/>
        <a:p>
          <a:endParaRPr lang="es-MX"/>
        </a:p>
      </dgm:t>
    </dgm:pt>
    <dgm:pt modelId="{D99AF19B-7C3A-499B-B3D9-83ECB937E538}" type="pres">
      <dgm:prSet presAssocID="{64E23F47-359F-4DAF-BBF1-18DEA257E30D}" presName="hierChild4" presStyleCnt="0"/>
      <dgm:spPr/>
      <dgm:t>
        <a:bodyPr/>
        <a:lstStyle/>
        <a:p>
          <a:endParaRPr lang="es-MX"/>
        </a:p>
      </dgm:t>
    </dgm:pt>
    <dgm:pt modelId="{60474151-85A8-4C12-B0BE-990A820060AB}" type="pres">
      <dgm:prSet presAssocID="{64E23F47-359F-4DAF-BBF1-18DEA257E30D}" presName="hierChild5" presStyleCnt="0"/>
      <dgm:spPr/>
      <dgm:t>
        <a:bodyPr/>
        <a:lstStyle/>
        <a:p>
          <a:endParaRPr lang="es-MX"/>
        </a:p>
      </dgm:t>
    </dgm:pt>
    <dgm:pt modelId="{831658FE-8DD1-4B5F-ABCF-4AD03EE6E16E}" type="pres">
      <dgm:prSet presAssocID="{EC34125E-B1E0-400A-93C2-C488C900279D}" presName="Name37" presStyleLbl="parChTrans1D3" presStyleIdx="4" presStyleCnt="11"/>
      <dgm:spPr/>
      <dgm:t>
        <a:bodyPr/>
        <a:lstStyle/>
        <a:p>
          <a:endParaRPr lang="es-MX"/>
        </a:p>
      </dgm:t>
    </dgm:pt>
    <dgm:pt modelId="{DA9CAAA5-1BAC-48C3-8A89-FDABC38F308F}" type="pres">
      <dgm:prSet presAssocID="{8EB5513C-84D8-43EF-B663-60E05245B135}" presName="hierRoot2" presStyleCnt="0">
        <dgm:presLayoutVars>
          <dgm:hierBranch val="init"/>
        </dgm:presLayoutVars>
      </dgm:prSet>
      <dgm:spPr/>
    </dgm:pt>
    <dgm:pt modelId="{8ECA5039-08B5-46F5-B5B8-A5F03B272F5A}" type="pres">
      <dgm:prSet presAssocID="{8EB5513C-84D8-43EF-B663-60E05245B135}" presName="rootComposite" presStyleCnt="0"/>
      <dgm:spPr/>
    </dgm:pt>
    <dgm:pt modelId="{ED2290EC-55C1-4B15-8E80-A4762775A0FF}" type="pres">
      <dgm:prSet presAssocID="{8EB5513C-84D8-43EF-B663-60E05245B135}" presName="rootText" presStyleLbl="node3" presStyleIdx="4" presStyleCnt="11" custScaleX="309266">
        <dgm:presLayoutVars>
          <dgm:chPref val="3"/>
        </dgm:presLayoutVars>
      </dgm:prSet>
      <dgm:spPr/>
      <dgm:t>
        <a:bodyPr/>
        <a:lstStyle/>
        <a:p>
          <a:endParaRPr lang="es-MX"/>
        </a:p>
      </dgm:t>
    </dgm:pt>
    <dgm:pt modelId="{3812EE18-25A4-4AB5-9B80-62A5B8F2D5BA}" type="pres">
      <dgm:prSet presAssocID="{8EB5513C-84D8-43EF-B663-60E05245B135}" presName="rootConnector" presStyleLbl="node3" presStyleIdx="4" presStyleCnt="11"/>
      <dgm:spPr/>
      <dgm:t>
        <a:bodyPr/>
        <a:lstStyle/>
        <a:p>
          <a:endParaRPr lang="es-MX"/>
        </a:p>
      </dgm:t>
    </dgm:pt>
    <dgm:pt modelId="{0B940382-32F2-4B08-8B3C-A22CB5ADF7EC}" type="pres">
      <dgm:prSet presAssocID="{8EB5513C-84D8-43EF-B663-60E05245B135}" presName="hierChild4" presStyleCnt="0"/>
      <dgm:spPr/>
    </dgm:pt>
    <dgm:pt modelId="{8D87D1E8-BC5C-4C62-9199-CEC90594E620}" type="pres">
      <dgm:prSet presAssocID="{8EB5513C-84D8-43EF-B663-60E05245B135}" presName="hierChild5" presStyleCnt="0"/>
      <dgm:spPr/>
    </dgm:pt>
    <dgm:pt modelId="{B5AB27E3-298C-46B0-8D7B-EBB448510FA4}" type="pres">
      <dgm:prSet presAssocID="{550EFB44-E65D-4C43-9D71-138C69590EB5}" presName="Name37" presStyleLbl="parChTrans1D3" presStyleIdx="5" presStyleCnt="11"/>
      <dgm:spPr/>
      <dgm:t>
        <a:bodyPr/>
        <a:lstStyle/>
        <a:p>
          <a:endParaRPr lang="es-MX"/>
        </a:p>
      </dgm:t>
    </dgm:pt>
    <dgm:pt modelId="{EF333B44-6971-400C-8BEF-E85FBA5D8CF0}" type="pres">
      <dgm:prSet presAssocID="{67C6A397-B97B-4B96-B6AD-63E4DD6A11D5}" presName="hierRoot2" presStyleCnt="0">
        <dgm:presLayoutVars>
          <dgm:hierBranch val="init"/>
        </dgm:presLayoutVars>
      </dgm:prSet>
      <dgm:spPr/>
    </dgm:pt>
    <dgm:pt modelId="{5E9BBFBC-C0EC-48BF-8E58-CE31608A1C13}" type="pres">
      <dgm:prSet presAssocID="{67C6A397-B97B-4B96-B6AD-63E4DD6A11D5}" presName="rootComposite" presStyleCnt="0"/>
      <dgm:spPr/>
    </dgm:pt>
    <dgm:pt modelId="{A112F66E-D535-43B8-939B-ADBDEC466EB1}" type="pres">
      <dgm:prSet presAssocID="{67C6A397-B97B-4B96-B6AD-63E4DD6A11D5}" presName="rootText" presStyleLbl="node3" presStyleIdx="5" presStyleCnt="11" custScaleX="309266">
        <dgm:presLayoutVars>
          <dgm:chPref val="3"/>
        </dgm:presLayoutVars>
      </dgm:prSet>
      <dgm:spPr/>
      <dgm:t>
        <a:bodyPr/>
        <a:lstStyle/>
        <a:p>
          <a:endParaRPr lang="es-MX"/>
        </a:p>
      </dgm:t>
    </dgm:pt>
    <dgm:pt modelId="{3A0C8A1E-B059-4887-B064-935489C60852}" type="pres">
      <dgm:prSet presAssocID="{67C6A397-B97B-4B96-B6AD-63E4DD6A11D5}" presName="rootConnector" presStyleLbl="node3" presStyleIdx="5" presStyleCnt="11"/>
      <dgm:spPr/>
      <dgm:t>
        <a:bodyPr/>
        <a:lstStyle/>
        <a:p>
          <a:endParaRPr lang="es-MX"/>
        </a:p>
      </dgm:t>
    </dgm:pt>
    <dgm:pt modelId="{5F9B96D9-CADF-44AB-B3CB-C34EAE248FF5}" type="pres">
      <dgm:prSet presAssocID="{67C6A397-B97B-4B96-B6AD-63E4DD6A11D5}" presName="hierChild4" presStyleCnt="0"/>
      <dgm:spPr/>
    </dgm:pt>
    <dgm:pt modelId="{596A0372-A2EC-4055-BACC-25ECD6743D94}" type="pres">
      <dgm:prSet presAssocID="{67C6A397-B97B-4B96-B6AD-63E4DD6A11D5}" presName="hierChild5" presStyleCnt="0"/>
      <dgm:spPr/>
    </dgm:pt>
    <dgm:pt modelId="{D6D3E774-4BE3-4D64-A23A-FDB68AB72257}" type="pres">
      <dgm:prSet presAssocID="{2D11E02C-14C8-490E-A780-3887FB3620C1}" presName="Name37" presStyleLbl="parChTrans1D3" presStyleIdx="6" presStyleCnt="11"/>
      <dgm:spPr/>
      <dgm:t>
        <a:bodyPr/>
        <a:lstStyle/>
        <a:p>
          <a:endParaRPr lang="es-MX"/>
        </a:p>
      </dgm:t>
    </dgm:pt>
    <dgm:pt modelId="{901AD0E8-A139-4CB1-B0F6-A235FDE2171F}" type="pres">
      <dgm:prSet presAssocID="{5FDB7E4F-9FF2-42F1-B415-2F7ACFA73584}" presName="hierRoot2" presStyleCnt="0">
        <dgm:presLayoutVars>
          <dgm:hierBranch val="init"/>
        </dgm:presLayoutVars>
      </dgm:prSet>
      <dgm:spPr/>
    </dgm:pt>
    <dgm:pt modelId="{C7B363E8-1D57-4656-9851-C1C7C7354ACC}" type="pres">
      <dgm:prSet presAssocID="{5FDB7E4F-9FF2-42F1-B415-2F7ACFA73584}" presName="rootComposite" presStyleCnt="0"/>
      <dgm:spPr/>
    </dgm:pt>
    <dgm:pt modelId="{CC4D9D1F-83CD-47A6-B36F-0539AFD88C5C}" type="pres">
      <dgm:prSet presAssocID="{5FDB7E4F-9FF2-42F1-B415-2F7ACFA73584}" presName="rootText" presStyleLbl="node3" presStyleIdx="6" presStyleCnt="11" custScaleX="309266">
        <dgm:presLayoutVars>
          <dgm:chPref val="3"/>
        </dgm:presLayoutVars>
      </dgm:prSet>
      <dgm:spPr/>
      <dgm:t>
        <a:bodyPr/>
        <a:lstStyle/>
        <a:p>
          <a:endParaRPr lang="es-MX"/>
        </a:p>
      </dgm:t>
    </dgm:pt>
    <dgm:pt modelId="{2723DBF4-908C-4CFA-A284-96A08C37FE3F}" type="pres">
      <dgm:prSet presAssocID="{5FDB7E4F-9FF2-42F1-B415-2F7ACFA73584}" presName="rootConnector" presStyleLbl="node3" presStyleIdx="6" presStyleCnt="11"/>
      <dgm:spPr/>
      <dgm:t>
        <a:bodyPr/>
        <a:lstStyle/>
        <a:p>
          <a:endParaRPr lang="es-MX"/>
        </a:p>
      </dgm:t>
    </dgm:pt>
    <dgm:pt modelId="{F171FF6F-216A-462B-84EE-D19A52795616}" type="pres">
      <dgm:prSet presAssocID="{5FDB7E4F-9FF2-42F1-B415-2F7ACFA73584}" presName="hierChild4" presStyleCnt="0"/>
      <dgm:spPr/>
    </dgm:pt>
    <dgm:pt modelId="{D87BC217-655B-4AC2-BFB6-D1A68851E2C6}" type="pres">
      <dgm:prSet presAssocID="{5FDB7E4F-9FF2-42F1-B415-2F7ACFA73584}" presName="hierChild5" presStyleCnt="0"/>
      <dgm:spPr/>
    </dgm:pt>
    <dgm:pt modelId="{BD713679-A972-614D-A9E9-E4BCFBE71F53}" type="pres">
      <dgm:prSet presAssocID="{8022962D-E6EA-7F46-AA21-750736AC5233}" presName="hierChild5" presStyleCnt="0"/>
      <dgm:spPr/>
      <dgm:t>
        <a:bodyPr/>
        <a:lstStyle/>
        <a:p>
          <a:endParaRPr lang="es-MX"/>
        </a:p>
      </dgm:t>
    </dgm:pt>
    <dgm:pt modelId="{DDC207CC-DF73-5A4F-94BB-A77B183EAD4B}" type="pres">
      <dgm:prSet presAssocID="{94991C8E-0073-014B-98B2-E8D76EF2090C}" presName="Name37" presStyleLbl="parChTrans1D2" presStyleIdx="1" presStyleCnt="2"/>
      <dgm:spPr/>
      <dgm:t>
        <a:bodyPr/>
        <a:lstStyle/>
        <a:p>
          <a:endParaRPr lang="es-ES"/>
        </a:p>
      </dgm:t>
    </dgm:pt>
    <dgm:pt modelId="{A1E8AA21-47F5-CB43-874F-2D44E62B1D7E}" type="pres">
      <dgm:prSet presAssocID="{CEF7AF75-8C99-B44A-A622-02EBF2607B35}" presName="hierRoot2" presStyleCnt="0">
        <dgm:presLayoutVars>
          <dgm:hierBranch val="init"/>
        </dgm:presLayoutVars>
      </dgm:prSet>
      <dgm:spPr/>
      <dgm:t>
        <a:bodyPr/>
        <a:lstStyle/>
        <a:p>
          <a:endParaRPr lang="es-MX"/>
        </a:p>
      </dgm:t>
    </dgm:pt>
    <dgm:pt modelId="{8714033B-95DB-7546-99C0-86F8AB5347C2}" type="pres">
      <dgm:prSet presAssocID="{CEF7AF75-8C99-B44A-A622-02EBF2607B35}" presName="rootComposite" presStyleCnt="0"/>
      <dgm:spPr/>
      <dgm:t>
        <a:bodyPr/>
        <a:lstStyle/>
        <a:p>
          <a:endParaRPr lang="es-MX"/>
        </a:p>
      </dgm:t>
    </dgm:pt>
    <dgm:pt modelId="{DAF22C8A-D2A7-BA47-9687-6C1D433DCA93}" type="pres">
      <dgm:prSet presAssocID="{CEF7AF75-8C99-B44A-A622-02EBF2607B35}" presName="rootText" presStyleLbl="node2" presStyleIdx="1" presStyleCnt="2" custScaleX="289325" custLinFactX="25825" custLinFactNeighborX="100000" custLinFactNeighborY="5992">
        <dgm:presLayoutVars>
          <dgm:chPref val="3"/>
        </dgm:presLayoutVars>
      </dgm:prSet>
      <dgm:spPr/>
      <dgm:t>
        <a:bodyPr/>
        <a:lstStyle/>
        <a:p>
          <a:endParaRPr lang="es-ES"/>
        </a:p>
      </dgm:t>
    </dgm:pt>
    <dgm:pt modelId="{908F78C8-29CD-554C-82B0-CBF648374D14}" type="pres">
      <dgm:prSet presAssocID="{CEF7AF75-8C99-B44A-A622-02EBF2607B35}" presName="rootConnector" presStyleLbl="node2" presStyleIdx="1" presStyleCnt="2"/>
      <dgm:spPr/>
      <dgm:t>
        <a:bodyPr/>
        <a:lstStyle/>
        <a:p>
          <a:endParaRPr lang="es-ES"/>
        </a:p>
      </dgm:t>
    </dgm:pt>
    <dgm:pt modelId="{61E0B3C7-458F-1449-89AA-B5DBB613C251}" type="pres">
      <dgm:prSet presAssocID="{CEF7AF75-8C99-B44A-A622-02EBF2607B35}" presName="hierChild4" presStyleCnt="0"/>
      <dgm:spPr/>
      <dgm:t>
        <a:bodyPr/>
        <a:lstStyle/>
        <a:p>
          <a:endParaRPr lang="es-MX"/>
        </a:p>
      </dgm:t>
    </dgm:pt>
    <dgm:pt modelId="{189DF508-936E-6648-A411-16EAF6B6A1BE}" type="pres">
      <dgm:prSet presAssocID="{AEED9C49-F401-8840-8B93-A3F572B2CD54}" presName="Name37" presStyleLbl="parChTrans1D3" presStyleIdx="7" presStyleCnt="11"/>
      <dgm:spPr/>
      <dgm:t>
        <a:bodyPr/>
        <a:lstStyle/>
        <a:p>
          <a:endParaRPr lang="es-ES"/>
        </a:p>
      </dgm:t>
    </dgm:pt>
    <dgm:pt modelId="{95350F10-9684-B14D-BB52-5C15BECF4244}" type="pres">
      <dgm:prSet presAssocID="{61368B47-4EC0-C84B-B4ED-8638F649DDE4}" presName="hierRoot2" presStyleCnt="0">
        <dgm:presLayoutVars>
          <dgm:hierBranch val="r"/>
        </dgm:presLayoutVars>
      </dgm:prSet>
      <dgm:spPr/>
      <dgm:t>
        <a:bodyPr/>
        <a:lstStyle/>
        <a:p>
          <a:endParaRPr lang="es-MX"/>
        </a:p>
      </dgm:t>
    </dgm:pt>
    <dgm:pt modelId="{9674D964-CDD4-6D4D-8465-9A24EA2E3F8D}" type="pres">
      <dgm:prSet presAssocID="{61368B47-4EC0-C84B-B4ED-8638F649DDE4}" presName="rootComposite" presStyleCnt="0"/>
      <dgm:spPr/>
      <dgm:t>
        <a:bodyPr/>
        <a:lstStyle/>
        <a:p>
          <a:endParaRPr lang="es-MX"/>
        </a:p>
      </dgm:t>
    </dgm:pt>
    <dgm:pt modelId="{F253315B-4144-1B44-8D86-DDC27E0AB409}" type="pres">
      <dgm:prSet presAssocID="{61368B47-4EC0-C84B-B4ED-8638F649DDE4}" presName="rootText" presStyleLbl="node3" presStyleIdx="7" presStyleCnt="11" custScaleX="278959" custLinFactX="14409" custLinFactNeighborX="100000" custLinFactNeighborY="-291">
        <dgm:presLayoutVars>
          <dgm:chPref val="3"/>
        </dgm:presLayoutVars>
      </dgm:prSet>
      <dgm:spPr/>
      <dgm:t>
        <a:bodyPr/>
        <a:lstStyle/>
        <a:p>
          <a:endParaRPr lang="es-ES"/>
        </a:p>
      </dgm:t>
    </dgm:pt>
    <dgm:pt modelId="{ECD2512F-E568-564F-BC1B-AD01DE60D29D}" type="pres">
      <dgm:prSet presAssocID="{61368B47-4EC0-C84B-B4ED-8638F649DDE4}" presName="rootConnector" presStyleLbl="node3" presStyleIdx="7" presStyleCnt="11"/>
      <dgm:spPr/>
      <dgm:t>
        <a:bodyPr/>
        <a:lstStyle/>
        <a:p>
          <a:endParaRPr lang="es-ES"/>
        </a:p>
      </dgm:t>
    </dgm:pt>
    <dgm:pt modelId="{E0CA0D96-48D3-384B-A600-B6F071436210}" type="pres">
      <dgm:prSet presAssocID="{61368B47-4EC0-C84B-B4ED-8638F649DDE4}" presName="hierChild4" presStyleCnt="0"/>
      <dgm:spPr/>
      <dgm:t>
        <a:bodyPr/>
        <a:lstStyle/>
        <a:p>
          <a:endParaRPr lang="es-MX"/>
        </a:p>
      </dgm:t>
    </dgm:pt>
    <dgm:pt modelId="{77648F8F-2F11-434D-B90E-9493AD0F4296}" type="pres">
      <dgm:prSet presAssocID="{61368B47-4EC0-C84B-B4ED-8638F649DDE4}" presName="hierChild5" presStyleCnt="0"/>
      <dgm:spPr/>
      <dgm:t>
        <a:bodyPr/>
        <a:lstStyle/>
        <a:p>
          <a:endParaRPr lang="es-MX"/>
        </a:p>
      </dgm:t>
    </dgm:pt>
    <dgm:pt modelId="{E84AD4DE-C971-40D5-8050-A23EBE688D10}" type="pres">
      <dgm:prSet presAssocID="{29F73D25-421C-4B80-A98A-94BC2C3F4D7F}" presName="Name37" presStyleLbl="parChTrans1D3" presStyleIdx="8" presStyleCnt="11"/>
      <dgm:spPr/>
      <dgm:t>
        <a:bodyPr/>
        <a:lstStyle/>
        <a:p>
          <a:endParaRPr lang="es-MX"/>
        </a:p>
      </dgm:t>
    </dgm:pt>
    <dgm:pt modelId="{8655D149-7E75-44FD-8D4F-75FDA7875751}" type="pres">
      <dgm:prSet presAssocID="{34D81F8A-CDE6-4D32-8F60-C97910E26619}" presName="hierRoot2" presStyleCnt="0">
        <dgm:presLayoutVars>
          <dgm:hierBranch val="init"/>
        </dgm:presLayoutVars>
      </dgm:prSet>
      <dgm:spPr/>
      <dgm:t>
        <a:bodyPr/>
        <a:lstStyle/>
        <a:p>
          <a:endParaRPr lang="es-MX"/>
        </a:p>
      </dgm:t>
    </dgm:pt>
    <dgm:pt modelId="{4224C1E1-3E06-46D7-A7C7-4DC0D9301C04}" type="pres">
      <dgm:prSet presAssocID="{34D81F8A-CDE6-4D32-8F60-C97910E26619}" presName="rootComposite" presStyleCnt="0"/>
      <dgm:spPr/>
      <dgm:t>
        <a:bodyPr/>
        <a:lstStyle/>
        <a:p>
          <a:endParaRPr lang="es-MX"/>
        </a:p>
      </dgm:t>
    </dgm:pt>
    <dgm:pt modelId="{E9AE3626-B325-4DA4-9878-6E184F17DED7}" type="pres">
      <dgm:prSet presAssocID="{34D81F8A-CDE6-4D32-8F60-C97910E26619}" presName="rootText" presStyleLbl="node3" presStyleIdx="8" presStyleCnt="11" custScaleX="278165" custLinFactNeighborX="827" custLinFactNeighborY="9517">
        <dgm:presLayoutVars>
          <dgm:chPref val="3"/>
        </dgm:presLayoutVars>
      </dgm:prSet>
      <dgm:spPr/>
      <dgm:t>
        <a:bodyPr/>
        <a:lstStyle/>
        <a:p>
          <a:endParaRPr lang="es-MX"/>
        </a:p>
      </dgm:t>
    </dgm:pt>
    <dgm:pt modelId="{9D13C7BC-4CAF-42D7-8B34-93F9735BB19F}" type="pres">
      <dgm:prSet presAssocID="{34D81F8A-CDE6-4D32-8F60-C97910E26619}" presName="rootConnector" presStyleLbl="node3" presStyleIdx="8" presStyleCnt="11"/>
      <dgm:spPr/>
      <dgm:t>
        <a:bodyPr/>
        <a:lstStyle/>
        <a:p>
          <a:endParaRPr lang="es-MX"/>
        </a:p>
      </dgm:t>
    </dgm:pt>
    <dgm:pt modelId="{2F1F82EE-6CBC-4298-8B38-9A1A86117A7B}" type="pres">
      <dgm:prSet presAssocID="{34D81F8A-CDE6-4D32-8F60-C97910E26619}" presName="hierChild4" presStyleCnt="0"/>
      <dgm:spPr/>
      <dgm:t>
        <a:bodyPr/>
        <a:lstStyle/>
        <a:p>
          <a:endParaRPr lang="es-MX"/>
        </a:p>
      </dgm:t>
    </dgm:pt>
    <dgm:pt modelId="{8A481AD3-4DFE-472D-A45F-AFA0E7366D77}" type="pres">
      <dgm:prSet presAssocID="{34D81F8A-CDE6-4D32-8F60-C97910E26619}" presName="hierChild5" presStyleCnt="0"/>
      <dgm:spPr/>
      <dgm:t>
        <a:bodyPr/>
        <a:lstStyle/>
        <a:p>
          <a:endParaRPr lang="es-MX"/>
        </a:p>
      </dgm:t>
    </dgm:pt>
    <dgm:pt modelId="{FED8CEB0-90D3-4569-81FD-51D957DDDF74}" type="pres">
      <dgm:prSet presAssocID="{61154787-1B8E-4F71-B174-0B6462F02561}" presName="Name37" presStyleLbl="parChTrans1D3" presStyleIdx="9" presStyleCnt="11"/>
      <dgm:spPr/>
      <dgm:t>
        <a:bodyPr/>
        <a:lstStyle/>
        <a:p>
          <a:endParaRPr lang="es-MX"/>
        </a:p>
      </dgm:t>
    </dgm:pt>
    <dgm:pt modelId="{89C5DE13-2B2F-45B3-B0A1-1B0027A7E388}" type="pres">
      <dgm:prSet presAssocID="{72DAD866-5144-42F6-BC29-2AE35A75DE0D}" presName="hierRoot2" presStyleCnt="0">
        <dgm:presLayoutVars>
          <dgm:hierBranch val="init"/>
        </dgm:presLayoutVars>
      </dgm:prSet>
      <dgm:spPr/>
      <dgm:t>
        <a:bodyPr/>
        <a:lstStyle/>
        <a:p>
          <a:endParaRPr lang="es-MX"/>
        </a:p>
      </dgm:t>
    </dgm:pt>
    <dgm:pt modelId="{EAD2BFFE-24DA-435F-BBE5-0D4E8A2FE635}" type="pres">
      <dgm:prSet presAssocID="{72DAD866-5144-42F6-BC29-2AE35A75DE0D}" presName="rootComposite" presStyleCnt="0"/>
      <dgm:spPr/>
      <dgm:t>
        <a:bodyPr/>
        <a:lstStyle/>
        <a:p>
          <a:endParaRPr lang="es-MX"/>
        </a:p>
      </dgm:t>
    </dgm:pt>
    <dgm:pt modelId="{2472F06E-83A8-4DBF-821F-593880748238}" type="pres">
      <dgm:prSet presAssocID="{72DAD866-5144-42F6-BC29-2AE35A75DE0D}" presName="rootText" presStyleLbl="node3" presStyleIdx="9" presStyleCnt="11" custScaleX="274903" custLinFactNeighborX="4089" custLinFactNeighborY="1997">
        <dgm:presLayoutVars>
          <dgm:chPref val="3"/>
        </dgm:presLayoutVars>
      </dgm:prSet>
      <dgm:spPr/>
      <dgm:t>
        <a:bodyPr/>
        <a:lstStyle/>
        <a:p>
          <a:endParaRPr lang="es-MX"/>
        </a:p>
      </dgm:t>
    </dgm:pt>
    <dgm:pt modelId="{12270F74-CBEE-4DD1-A86A-F3F90BD6F4CB}" type="pres">
      <dgm:prSet presAssocID="{72DAD866-5144-42F6-BC29-2AE35A75DE0D}" presName="rootConnector" presStyleLbl="node3" presStyleIdx="9" presStyleCnt="11"/>
      <dgm:spPr/>
      <dgm:t>
        <a:bodyPr/>
        <a:lstStyle/>
        <a:p>
          <a:endParaRPr lang="es-MX"/>
        </a:p>
      </dgm:t>
    </dgm:pt>
    <dgm:pt modelId="{1F48ADAC-86F4-4FAA-BCF0-8B47A8E93356}" type="pres">
      <dgm:prSet presAssocID="{72DAD866-5144-42F6-BC29-2AE35A75DE0D}" presName="hierChild4" presStyleCnt="0"/>
      <dgm:spPr/>
      <dgm:t>
        <a:bodyPr/>
        <a:lstStyle/>
        <a:p>
          <a:endParaRPr lang="es-MX"/>
        </a:p>
      </dgm:t>
    </dgm:pt>
    <dgm:pt modelId="{EFAC5287-295E-40D3-BADD-E5FC41EFC47F}" type="pres">
      <dgm:prSet presAssocID="{72DAD866-5144-42F6-BC29-2AE35A75DE0D}" presName="hierChild5" presStyleCnt="0"/>
      <dgm:spPr/>
      <dgm:t>
        <a:bodyPr/>
        <a:lstStyle/>
        <a:p>
          <a:endParaRPr lang="es-MX"/>
        </a:p>
      </dgm:t>
    </dgm:pt>
    <dgm:pt modelId="{54B9CD4D-EA0E-416B-916D-377D5E62D8A1}" type="pres">
      <dgm:prSet presAssocID="{3396174A-2A68-4D25-82A0-1AC4DC8AE86D}" presName="Name37" presStyleLbl="parChTrans1D3" presStyleIdx="10" presStyleCnt="11"/>
      <dgm:spPr/>
      <dgm:t>
        <a:bodyPr/>
        <a:lstStyle/>
        <a:p>
          <a:endParaRPr lang="es-MX"/>
        </a:p>
      </dgm:t>
    </dgm:pt>
    <dgm:pt modelId="{18620ABA-8492-498C-BFDD-D5881951A5E6}" type="pres">
      <dgm:prSet presAssocID="{331881E4-A74C-4FDD-85F4-30101E9A02BC}" presName="hierRoot2" presStyleCnt="0">
        <dgm:presLayoutVars>
          <dgm:hierBranch val="init"/>
        </dgm:presLayoutVars>
      </dgm:prSet>
      <dgm:spPr/>
      <dgm:t>
        <a:bodyPr/>
        <a:lstStyle/>
        <a:p>
          <a:endParaRPr lang="es-MX"/>
        </a:p>
      </dgm:t>
    </dgm:pt>
    <dgm:pt modelId="{AA9D12AD-07D8-4B08-AA3D-A587596CCCE1}" type="pres">
      <dgm:prSet presAssocID="{331881E4-A74C-4FDD-85F4-30101E9A02BC}" presName="rootComposite" presStyleCnt="0"/>
      <dgm:spPr/>
      <dgm:t>
        <a:bodyPr/>
        <a:lstStyle/>
        <a:p>
          <a:endParaRPr lang="es-MX"/>
        </a:p>
      </dgm:t>
    </dgm:pt>
    <dgm:pt modelId="{0830E91C-8069-4DED-9A37-B3B47827B1DE}" type="pres">
      <dgm:prSet presAssocID="{331881E4-A74C-4FDD-85F4-30101E9A02BC}" presName="rootText" presStyleLbl="node3" presStyleIdx="10" presStyleCnt="11" custScaleX="278959" custLinFactNeighborX="33" custLinFactNeighborY="9517">
        <dgm:presLayoutVars>
          <dgm:chPref val="3"/>
        </dgm:presLayoutVars>
      </dgm:prSet>
      <dgm:spPr/>
      <dgm:t>
        <a:bodyPr/>
        <a:lstStyle/>
        <a:p>
          <a:endParaRPr lang="es-MX"/>
        </a:p>
      </dgm:t>
    </dgm:pt>
    <dgm:pt modelId="{2C0CC26A-4990-4653-B1AF-F22EEBDAE188}" type="pres">
      <dgm:prSet presAssocID="{331881E4-A74C-4FDD-85F4-30101E9A02BC}" presName="rootConnector" presStyleLbl="node3" presStyleIdx="10" presStyleCnt="11"/>
      <dgm:spPr/>
      <dgm:t>
        <a:bodyPr/>
        <a:lstStyle/>
        <a:p>
          <a:endParaRPr lang="es-MX"/>
        </a:p>
      </dgm:t>
    </dgm:pt>
    <dgm:pt modelId="{C90D20E5-87E6-4E0A-97C9-A92FCC71930C}" type="pres">
      <dgm:prSet presAssocID="{331881E4-A74C-4FDD-85F4-30101E9A02BC}" presName="hierChild4" presStyleCnt="0"/>
      <dgm:spPr/>
      <dgm:t>
        <a:bodyPr/>
        <a:lstStyle/>
        <a:p>
          <a:endParaRPr lang="es-MX"/>
        </a:p>
      </dgm:t>
    </dgm:pt>
    <dgm:pt modelId="{AF9CB6B0-3387-40FE-9F78-FD0A98804CBB}" type="pres">
      <dgm:prSet presAssocID="{331881E4-A74C-4FDD-85F4-30101E9A02BC}" presName="hierChild5" presStyleCnt="0"/>
      <dgm:spPr/>
      <dgm:t>
        <a:bodyPr/>
        <a:lstStyle/>
        <a:p>
          <a:endParaRPr lang="es-MX"/>
        </a:p>
      </dgm:t>
    </dgm:pt>
    <dgm:pt modelId="{D400A0CC-EE43-4344-B013-C85CC73CFE24}" type="pres">
      <dgm:prSet presAssocID="{CEF7AF75-8C99-B44A-A622-02EBF2607B35}" presName="hierChild5" presStyleCnt="0"/>
      <dgm:spPr/>
      <dgm:t>
        <a:bodyPr/>
        <a:lstStyle/>
        <a:p>
          <a:endParaRPr lang="es-MX"/>
        </a:p>
      </dgm:t>
    </dgm:pt>
    <dgm:pt modelId="{EEA11107-6514-0841-A61F-8F29092FEB3D}" type="pres">
      <dgm:prSet presAssocID="{A0B02E7C-389A-8B41-A0A4-F536DE280BCD}" presName="hierChild3" presStyleCnt="0"/>
      <dgm:spPr/>
      <dgm:t>
        <a:bodyPr/>
        <a:lstStyle/>
        <a:p>
          <a:endParaRPr lang="es-MX"/>
        </a:p>
      </dgm:t>
    </dgm:pt>
  </dgm:ptLst>
  <dgm:cxnLst>
    <dgm:cxn modelId="{9157B79F-E189-B144-96A9-4E586F49E79C}" type="presOf" srcId="{67C6A397-B97B-4B96-B6AD-63E4DD6A11D5}" destId="{A112F66E-D535-43B8-939B-ADBDEC466EB1}" srcOrd="0" destOrd="0" presId="urn:microsoft.com/office/officeart/2005/8/layout/orgChart1"/>
    <dgm:cxn modelId="{3C9E489F-9D34-644D-94AB-6EA2019AA547}" type="presOf" srcId="{EC34125E-B1E0-400A-93C2-C488C900279D}" destId="{831658FE-8DD1-4B5F-ABCF-4AD03EE6E16E}" srcOrd="0" destOrd="0" presId="urn:microsoft.com/office/officeart/2005/8/layout/orgChart1"/>
    <dgm:cxn modelId="{1247F010-6923-E144-9453-5DFC238C8187}" type="presOf" srcId="{E01B2866-5E4F-4078-A08A-375827F3053D}" destId="{9A0CE13C-8B52-46B4-8836-25D884E2AA06}" srcOrd="0" destOrd="0" presId="urn:microsoft.com/office/officeart/2005/8/layout/orgChart1"/>
    <dgm:cxn modelId="{3536E94A-E645-4A98-A76A-93F373DAE2B8}" srcId="{8022962D-E6EA-7F46-AA21-750736AC5233}" destId="{5FDB7E4F-9FF2-42F1-B415-2F7ACFA73584}" srcOrd="6" destOrd="0" parTransId="{2D11E02C-14C8-490E-A780-3887FB3620C1}" sibTransId="{3C985021-B6F6-4AC1-A98D-C9020A713C6C}"/>
    <dgm:cxn modelId="{31ECD2D0-A24F-F94F-8992-FB39E2F6A9BB}" type="presOf" srcId="{611A3D62-3837-F949-A8DA-FD857CF75CFB}" destId="{FB9D8B71-8EE5-2848-B6F0-CD1E67160B8F}" srcOrd="0" destOrd="0" presId="urn:microsoft.com/office/officeart/2005/8/layout/orgChart1"/>
    <dgm:cxn modelId="{6D09C5D7-C128-4021-9963-5318A409B03A}" srcId="{CEF7AF75-8C99-B44A-A622-02EBF2607B35}" destId="{331881E4-A74C-4FDD-85F4-30101E9A02BC}" srcOrd="3" destOrd="0" parTransId="{3396174A-2A68-4D25-82A0-1AC4DC8AE86D}" sibTransId="{054A76AA-027F-42F6-839F-DA585EC8C1CF}"/>
    <dgm:cxn modelId="{EB075F79-EEB4-FB44-80D7-8F02F68A6FA1}" type="presOf" srcId="{61368B47-4EC0-C84B-B4ED-8638F649DDE4}" destId="{ECD2512F-E568-564F-BC1B-AD01DE60D29D}" srcOrd="1" destOrd="0" presId="urn:microsoft.com/office/officeart/2005/8/layout/orgChart1"/>
    <dgm:cxn modelId="{DEE1C539-8514-0141-B7FF-F262039C82F7}" type="presOf" srcId="{8022962D-E6EA-7F46-AA21-750736AC5233}" destId="{3B6D3391-CC3F-1A40-A1B2-1EE5D57F3906}" srcOrd="1" destOrd="0" presId="urn:microsoft.com/office/officeart/2005/8/layout/orgChart1"/>
    <dgm:cxn modelId="{81526B0E-3018-4923-A8BB-AAA369DDAA4E}" srcId="{8022962D-E6EA-7F46-AA21-750736AC5233}" destId="{67C6A397-B97B-4B96-B6AD-63E4DD6A11D5}" srcOrd="5" destOrd="0" parTransId="{550EFB44-E65D-4C43-9D71-138C69590EB5}" sibTransId="{63DA43EE-5369-4441-8351-F540CF7FBB5A}"/>
    <dgm:cxn modelId="{2743F252-3389-43B1-A2D6-F47E71C28CAB}" srcId="{8022962D-E6EA-7F46-AA21-750736AC5233}" destId="{742551C6-4E8E-428D-A23E-9F078787E340}" srcOrd="1" destOrd="0" parTransId="{6C37E72D-DC28-4FEC-B788-1427268ACE71}" sibTransId="{A43CD84E-8DA5-4EEA-9327-07B08012A4B0}"/>
    <dgm:cxn modelId="{F1BCE272-8EF0-F545-9012-6100664DFBDC}" type="presOf" srcId="{A899DF30-FC6A-4D5E-BB10-CED34C5F7579}" destId="{DC3ADC39-AA1A-4968-BD51-1A99B0F5AAA5}" srcOrd="0" destOrd="0" presId="urn:microsoft.com/office/officeart/2005/8/layout/orgChart1"/>
    <dgm:cxn modelId="{D3529F62-8680-F84E-B1B9-8DC20AD448C7}" srcId="{A0B02E7C-389A-8B41-A0A4-F536DE280BCD}" destId="{CEF7AF75-8C99-B44A-A622-02EBF2607B35}" srcOrd="1" destOrd="0" parTransId="{94991C8E-0073-014B-98B2-E8D76EF2090C}" sibTransId="{D2FC16CD-8AE6-FA45-A6C7-BA49E7BE5C62}"/>
    <dgm:cxn modelId="{CA638066-6891-A048-B545-3DB6C6100AEC}" type="presOf" srcId="{AEED9C49-F401-8840-8B93-A3F572B2CD54}" destId="{189DF508-936E-6648-A411-16EAF6B6A1BE}" srcOrd="0" destOrd="0" presId="urn:microsoft.com/office/officeart/2005/8/layout/orgChart1"/>
    <dgm:cxn modelId="{E5EDACA6-BCBE-3C4E-8D7C-9E4388274D8A}" type="presOf" srcId="{A0B02E7C-389A-8B41-A0A4-F536DE280BCD}" destId="{A8D8A862-8F89-9F47-9E57-5EECC6AFF3F7}" srcOrd="1" destOrd="0" presId="urn:microsoft.com/office/officeart/2005/8/layout/orgChart1"/>
    <dgm:cxn modelId="{13479BAE-7A1D-8546-90FC-1C0C701D1BFB}" type="presOf" srcId="{331881E4-A74C-4FDD-85F4-30101E9A02BC}" destId="{0830E91C-8069-4DED-9A37-B3B47827B1DE}" srcOrd="0" destOrd="0" presId="urn:microsoft.com/office/officeart/2005/8/layout/orgChart1"/>
    <dgm:cxn modelId="{578B8A68-4C39-0A4E-A2D9-27837945752B}" type="presOf" srcId="{34D81F8A-CDE6-4D32-8F60-C97910E26619}" destId="{E9AE3626-B325-4DA4-9878-6E184F17DED7}" srcOrd="0" destOrd="0" presId="urn:microsoft.com/office/officeart/2005/8/layout/orgChart1"/>
    <dgm:cxn modelId="{155FD988-ECD6-3D4E-A287-8127E1E44263}" type="presOf" srcId="{61154787-1B8E-4F71-B174-0B6462F02561}" destId="{FED8CEB0-90D3-4569-81FD-51D957DDDF74}" srcOrd="0" destOrd="0" presId="urn:microsoft.com/office/officeart/2005/8/layout/orgChart1"/>
    <dgm:cxn modelId="{8E38E27B-3356-426C-A792-DA673B5D3FD6}" srcId="{8022962D-E6EA-7F46-AA21-750736AC5233}" destId="{8EB5513C-84D8-43EF-B663-60E05245B135}" srcOrd="4" destOrd="0" parTransId="{EC34125E-B1E0-400A-93C2-C488C900279D}" sibTransId="{0F8F7A7C-64C4-46C5-BA4C-B4A80E31B570}"/>
    <dgm:cxn modelId="{54B8F6E9-703C-7041-AF4C-9C5443816696}" srcId="{8022962D-E6EA-7F46-AA21-750736AC5233}" destId="{C0C6D6F0-0840-024B-97DA-4603C24656B5}" srcOrd="0" destOrd="0" parTransId="{4C3F5526-0936-BF43-8C69-AE176344A837}" sibTransId="{AAA85C65-2FC7-7C45-AA7F-E47BAE9CAD03}"/>
    <dgm:cxn modelId="{708A1DD5-04CA-7D4A-A06F-EF08E2E75B27}" type="presOf" srcId="{9051BE65-9FF0-484F-AD45-A1852F9775C7}" destId="{932ED29E-615F-455B-8089-6E7B5768BD91}" srcOrd="1" destOrd="0" presId="urn:microsoft.com/office/officeart/2005/8/layout/orgChart1"/>
    <dgm:cxn modelId="{CAA70433-30ED-0246-9688-D1DF868790E3}" type="presOf" srcId="{742551C6-4E8E-428D-A23E-9F078787E340}" destId="{E6217F7C-A3BB-473F-BE6A-705F27199B6C}" srcOrd="0" destOrd="0" presId="urn:microsoft.com/office/officeart/2005/8/layout/orgChart1"/>
    <dgm:cxn modelId="{05E9A5E3-3E35-014A-B29D-4EB732F3BA0B}" type="presOf" srcId="{A0B02E7C-389A-8B41-A0A4-F536DE280BCD}" destId="{CCDE8069-F7D5-CA45-BF10-07874CA10D7B}" srcOrd="0" destOrd="0" presId="urn:microsoft.com/office/officeart/2005/8/layout/orgChart1"/>
    <dgm:cxn modelId="{E18F81CB-CBB5-AE48-9207-BC9478F9522D}" srcId="{A0B02E7C-389A-8B41-A0A4-F536DE280BCD}" destId="{8022962D-E6EA-7F46-AA21-750736AC5233}" srcOrd="0" destOrd="0" parTransId="{C0809672-095C-3C4D-AF1B-A443005011E3}" sibTransId="{15850FB3-40D1-FA4E-87C8-B7D49B874350}"/>
    <dgm:cxn modelId="{6B16D790-FD77-5C4C-BA4C-D6331ED4D511}" type="presOf" srcId="{C0C6D6F0-0840-024B-97DA-4603C24656B5}" destId="{D946CB31-A03F-A948-8795-C723EB8C720A}" srcOrd="1" destOrd="0" presId="urn:microsoft.com/office/officeart/2005/8/layout/orgChart1"/>
    <dgm:cxn modelId="{5A48BE0D-EC9D-48AE-A2E1-4F554205CB17}" srcId="{8022962D-E6EA-7F46-AA21-750736AC5233}" destId="{64E23F47-359F-4DAF-BBF1-18DEA257E30D}" srcOrd="3" destOrd="0" parTransId="{A899DF30-FC6A-4D5E-BB10-CED34C5F7579}" sibTransId="{329F9260-B51D-4A07-9B04-64E742DB70A8}"/>
    <dgm:cxn modelId="{E27A2E28-4152-D247-BE9B-3069CA9D8114}" type="presOf" srcId="{5FDB7E4F-9FF2-42F1-B415-2F7ACFA73584}" destId="{2723DBF4-908C-4CFA-A284-96A08C37FE3F}" srcOrd="1" destOrd="0" presId="urn:microsoft.com/office/officeart/2005/8/layout/orgChart1"/>
    <dgm:cxn modelId="{4C54DF47-4A06-DD43-99F6-32824D620F09}" type="presOf" srcId="{3396174A-2A68-4D25-82A0-1AC4DC8AE86D}" destId="{54B9CD4D-EA0E-416B-916D-377D5E62D8A1}" srcOrd="0" destOrd="0" presId="urn:microsoft.com/office/officeart/2005/8/layout/orgChart1"/>
    <dgm:cxn modelId="{C977266B-10A7-5140-B9C6-066225955EBB}" srcId="{611A3D62-3837-F949-A8DA-FD857CF75CFB}" destId="{A0B02E7C-389A-8B41-A0A4-F536DE280BCD}" srcOrd="0" destOrd="0" parTransId="{BE768D2D-8B4B-3B40-9C26-51A5C458ECD2}" sibTransId="{2F325106-3B1C-5B43-99C8-9D08DE51B48F}"/>
    <dgm:cxn modelId="{D4B033A4-95CF-CA4A-B356-F003ECB868DC}" srcId="{CEF7AF75-8C99-B44A-A622-02EBF2607B35}" destId="{61368B47-4EC0-C84B-B4ED-8638F649DDE4}" srcOrd="0" destOrd="0" parTransId="{AEED9C49-F401-8840-8B93-A3F572B2CD54}" sibTransId="{B6091FBD-2C64-CA48-82E8-947F4E07FE74}"/>
    <dgm:cxn modelId="{E9A12D59-6BF9-8340-B62F-B48FC87BF7C2}" type="presOf" srcId="{64E23F47-359F-4DAF-BBF1-18DEA257E30D}" destId="{743AEF4A-D58E-4EF5-8998-42FC65774EB3}" srcOrd="1" destOrd="0" presId="urn:microsoft.com/office/officeart/2005/8/layout/orgChart1"/>
    <dgm:cxn modelId="{A71CE71D-0799-134C-B835-EDDBD0E09525}" type="presOf" srcId="{C0C6D6F0-0840-024B-97DA-4603C24656B5}" destId="{5068175F-D7CC-A94B-8FA0-7B1B070A595B}" srcOrd="0" destOrd="0" presId="urn:microsoft.com/office/officeart/2005/8/layout/orgChart1"/>
    <dgm:cxn modelId="{E420C491-4024-4DED-9CFD-DA4759416799}" srcId="{CEF7AF75-8C99-B44A-A622-02EBF2607B35}" destId="{72DAD866-5144-42F6-BC29-2AE35A75DE0D}" srcOrd="2" destOrd="0" parTransId="{61154787-1B8E-4F71-B174-0B6462F02561}" sibTransId="{8E6D5E13-12F4-443A-9120-82985A7A5B7E}"/>
    <dgm:cxn modelId="{2583A0B5-9D7E-F44F-A569-0EFCFBEAFDEE}" type="presOf" srcId="{61368B47-4EC0-C84B-B4ED-8638F649DDE4}" destId="{F253315B-4144-1B44-8D86-DDC27E0AB409}" srcOrd="0" destOrd="0" presId="urn:microsoft.com/office/officeart/2005/8/layout/orgChart1"/>
    <dgm:cxn modelId="{C851F38C-63D4-B442-A69C-63E4B152A921}" type="presOf" srcId="{742551C6-4E8E-428D-A23E-9F078787E340}" destId="{90F17C42-2A88-4724-9451-E8777967D15D}" srcOrd="1" destOrd="0" presId="urn:microsoft.com/office/officeart/2005/8/layout/orgChart1"/>
    <dgm:cxn modelId="{A1199CEC-FB52-BE42-95F1-0EAD55949583}" type="presOf" srcId="{5FDB7E4F-9FF2-42F1-B415-2F7ACFA73584}" destId="{CC4D9D1F-83CD-47A6-B36F-0539AFD88C5C}" srcOrd="0" destOrd="0" presId="urn:microsoft.com/office/officeart/2005/8/layout/orgChart1"/>
    <dgm:cxn modelId="{4D034060-E3A4-5848-9956-F1C6DBE3E771}" type="presOf" srcId="{67C6A397-B97B-4B96-B6AD-63E4DD6A11D5}" destId="{3A0C8A1E-B059-4887-B064-935489C60852}" srcOrd="1" destOrd="0" presId="urn:microsoft.com/office/officeart/2005/8/layout/orgChart1"/>
    <dgm:cxn modelId="{0680FBD9-8BED-E246-AC84-EDC3BEA9FECC}" type="presOf" srcId="{8EB5513C-84D8-43EF-B663-60E05245B135}" destId="{ED2290EC-55C1-4B15-8E80-A4762775A0FF}" srcOrd="0" destOrd="0" presId="urn:microsoft.com/office/officeart/2005/8/layout/orgChart1"/>
    <dgm:cxn modelId="{D2EAC4D2-694F-AC47-9FC2-861055DE6E26}" type="presOf" srcId="{C0809672-095C-3C4D-AF1B-A443005011E3}" destId="{D288A649-62EA-E346-BB6A-80BDCCEC6241}" srcOrd="0" destOrd="0" presId="urn:microsoft.com/office/officeart/2005/8/layout/orgChart1"/>
    <dgm:cxn modelId="{B5672DA3-8563-FC49-B8FE-E967909C8C16}" type="presOf" srcId="{6C37E72D-DC28-4FEC-B788-1427268ACE71}" destId="{AEA48995-C3F7-456E-937B-8F5B8D7271DF}" srcOrd="0" destOrd="0" presId="urn:microsoft.com/office/officeart/2005/8/layout/orgChart1"/>
    <dgm:cxn modelId="{5884103E-8A7F-4049-9512-2A7076738D83}" type="presOf" srcId="{8EB5513C-84D8-43EF-B663-60E05245B135}" destId="{3812EE18-25A4-4AB5-9B80-62A5B8F2D5BA}" srcOrd="1" destOrd="0" presId="urn:microsoft.com/office/officeart/2005/8/layout/orgChart1"/>
    <dgm:cxn modelId="{E4E66CB5-008D-2A43-BE37-278062CD818E}" type="presOf" srcId="{4C3F5526-0936-BF43-8C69-AE176344A837}" destId="{007D3D83-2318-FD41-813D-FF245EA93690}" srcOrd="0" destOrd="0" presId="urn:microsoft.com/office/officeart/2005/8/layout/orgChart1"/>
    <dgm:cxn modelId="{E891FE21-3401-ED4E-97BF-235B5D0E5BCC}" type="presOf" srcId="{72DAD866-5144-42F6-BC29-2AE35A75DE0D}" destId="{2472F06E-83A8-4DBF-821F-593880748238}" srcOrd="0" destOrd="0" presId="urn:microsoft.com/office/officeart/2005/8/layout/orgChart1"/>
    <dgm:cxn modelId="{60C581D2-5BA9-5442-A211-4B23B108ED98}" type="presOf" srcId="{550EFB44-E65D-4C43-9D71-138C69590EB5}" destId="{B5AB27E3-298C-46B0-8D7B-EBB448510FA4}" srcOrd="0" destOrd="0" presId="urn:microsoft.com/office/officeart/2005/8/layout/orgChart1"/>
    <dgm:cxn modelId="{EBC48CA7-49E0-46D2-85D5-0153ED082CC9}" srcId="{8022962D-E6EA-7F46-AA21-750736AC5233}" destId="{9051BE65-9FF0-484F-AD45-A1852F9775C7}" srcOrd="2" destOrd="0" parTransId="{E01B2866-5E4F-4078-A08A-375827F3053D}" sibTransId="{93EB9264-BF04-4225-B870-E45C4AF78E56}"/>
    <dgm:cxn modelId="{4EAA7227-0977-4845-A5D6-DFD79E3BFA94}" type="presOf" srcId="{72DAD866-5144-42F6-BC29-2AE35A75DE0D}" destId="{12270F74-CBEE-4DD1-A86A-F3F90BD6F4CB}" srcOrd="1" destOrd="0" presId="urn:microsoft.com/office/officeart/2005/8/layout/orgChart1"/>
    <dgm:cxn modelId="{2FADEEC5-1F3A-A647-B81F-D3C1C9F76BDD}" type="presOf" srcId="{64E23F47-359F-4DAF-BBF1-18DEA257E30D}" destId="{AB60865B-4716-414B-9AA5-68E5B901ADAB}" srcOrd="0" destOrd="0" presId="urn:microsoft.com/office/officeart/2005/8/layout/orgChart1"/>
    <dgm:cxn modelId="{AB61EEE4-FF0C-0A40-AC58-632873AABA72}" type="presOf" srcId="{9051BE65-9FF0-484F-AD45-A1852F9775C7}" destId="{4521D9E4-0547-451A-80A6-344EAC6AC70C}" srcOrd="0" destOrd="0" presId="urn:microsoft.com/office/officeart/2005/8/layout/orgChart1"/>
    <dgm:cxn modelId="{6A3DB8D0-7C60-8E48-9A49-4ED335693F4E}" type="presOf" srcId="{29F73D25-421C-4B80-A98A-94BC2C3F4D7F}" destId="{E84AD4DE-C971-40D5-8050-A23EBE688D10}" srcOrd="0" destOrd="0" presId="urn:microsoft.com/office/officeart/2005/8/layout/orgChart1"/>
    <dgm:cxn modelId="{595FBCA0-1A20-0042-807D-C5D78487DDB2}" type="presOf" srcId="{CEF7AF75-8C99-B44A-A622-02EBF2607B35}" destId="{908F78C8-29CD-554C-82B0-CBF648374D14}" srcOrd="1" destOrd="0" presId="urn:microsoft.com/office/officeart/2005/8/layout/orgChart1"/>
    <dgm:cxn modelId="{38211F6A-97C6-BE46-AFF7-87CDBADB86BD}" type="presOf" srcId="{34D81F8A-CDE6-4D32-8F60-C97910E26619}" destId="{9D13C7BC-4CAF-42D7-8B34-93F9735BB19F}" srcOrd="1" destOrd="0" presId="urn:microsoft.com/office/officeart/2005/8/layout/orgChart1"/>
    <dgm:cxn modelId="{7F546CF5-037A-5A4A-86D3-C199027FF681}" type="presOf" srcId="{CEF7AF75-8C99-B44A-A622-02EBF2607B35}" destId="{DAF22C8A-D2A7-BA47-9687-6C1D433DCA93}" srcOrd="0" destOrd="0" presId="urn:microsoft.com/office/officeart/2005/8/layout/orgChart1"/>
    <dgm:cxn modelId="{6FF4B67C-9989-1F46-800C-2F5641ECF857}" type="presOf" srcId="{8022962D-E6EA-7F46-AA21-750736AC5233}" destId="{794A576A-BB32-044A-A797-91BF4A9AB62A}" srcOrd="0" destOrd="0" presId="urn:microsoft.com/office/officeart/2005/8/layout/orgChart1"/>
    <dgm:cxn modelId="{778E5FA6-6C4F-8343-AEE5-74946E23C76A}" type="presOf" srcId="{331881E4-A74C-4FDD-85F4-30101E9A02BC}" destId="{2C0CC26A-4990-4653-B1AF-F22EEBDAE188}" srcOrd="1" destOrd="0" presId="urn:microsoft.com/office/officeart/2005/8/layout/orgChart1"/>
    <dgm:cxn modelId="{1E9637C1-B32A-8842-BC35-78F62C4A5E01}" type="presOf" srcId="{2D11E02C-14C8-490E-A780-3887FB3620C1}" destId="{D6D3E774-4BE3-4D64-A23A-FDB68AB72257}" srcOrd="0" destOrd="0" presId="urn:microsoft.com/office/officeart/2005/8/layout/orgChart1"/>
    <dgm:cxn modelId="{25EB5A0E-ED55-5548-B3E8-E5F9E91780B3}" type="presOf" srcId="{94991C8E-0073-014B-98B2-E8D76EF2090C}" destId="{DDC207CC-DF73-5A4F-94BB-A77B183EAD4B}" srcOrd="0" destOrd="0" presId="urn:microsoft.com/office/officeart/2005/8/layout/orgChart1"/>
    <dgm:cxn modelId="{D8C4F57C-D2DF-4C97-A979-3C875B7ADE78}" srcId="{CEF7AF75-8C99-B44A-A622-02EBF2607B35}" destId="{34D81F8A-CDE6-4D32-8F60-C97910E26619}" srcOrd="1" destOrd="0" parTransId="{29F73D25-421C-4B80-A98A-94BC2C3F4D7F}" sibTransId="{4A5CC581-46D7-4371-824B-5FC55107608E}"/>
    <dgm:cxn modelId="{34A9CEE3-D56B-7E4E-B98D-4D901A0AEA2A}" type="presParOf" srcId="{FB9D8B71-8EE5-2848-B6F0-CD1E67160B8F}" destId="{ACD5ED63-A1F9-9947-B48A-D7925276C0B3}" srcOrd="0" destOrd="0" presId="urn:microsoft.com/office/officeart/2005/8/layout/orgChart1"/>
    <dgm:cxn modelId="{E3C1B5E4-F73E-1843-BED9-32605F137132}" type="presParOf" srcId="{ACD5ED63-A1F9-9947-B48A-D7925276C0B3}" destId="{BE92CCC7-06DB-FF46-86AF-1076820AA626}" srcOrd="0" destOrd="0" presId="urn:microsoft.com/office/officeart/2005/8/layout/orgChart1"/>
    <dgm:cxn modelId="{84C9FA79-0B29-6449-BE3B-D1BBA5411224}" type="presParOf" srcId="{BE92CCC7-06DB-FF46-86AF-1076820AA626}" destId="{CCDE8069-F7D5-CA45-BF10-07874CA10D7B}" srcOrd="0" destOrd="0" presId="urn:microsoft.com/office/officeart/2005/8/layout/orgChart1"/>
    <dgm:cxn modelId="{68127D93-1D9C-2C40-B38B-6C283E987540}" type="presParOf" srcId="{BE92CCC7-06DB-FF46-86AF-1076820AA626}" destId="{A8D8A862-8F89-9F47-9E57-5EECC6AFF3F7}" srcOrd="1" destOrd="0" presId="urn:microsoft.com/office/officeart/2005/8/layout/orgChart1"/>
    <dgm:cxn modelId="{871045F7-CD06-D946-ABD0-1A8058D7FA4E}" type="presParOf" srcId="{ACD5ED63-A1F9-9947-B48A-D7925276C0B3}" destId="{CB243FC2-9C67-7949-BDF6-9965F7DF535B}" srcOrd="1" destOrd="0" presId="urn:microsoft.com/office/officeart/2005/8/layout/orgChart1"/>
    <dgm:cxn modelId="{3227200E-647F-8344-A67E-452947A9D6E6}" type="presParOf" srcId="{CB243FC2-9C67-7949-BDF6-9965F7DF535B}" destId="{D288A649-62EA-E346-BB6A-80BDCCEC6241}" srcOrd="0" destOrd="0" presId="urn:microsoft.com/office/officeart/2005/8/layout/orgChart1"/>
    <dgm:cxn modelId="{1624398B-446E-D040-9E27-B6D7BAC960FA}" type="presParOf" srcId="{CB243FC2-9C67-7949-BDF6-9965F7DF535B}" destId="{3B65B54C-5644-5C4C-934C-E88E4E877321}" srcOrd="1" destOrd="0" presId="urn:microsoft.com/office/officeart/2005/8/layout/orgChart1"/>
    <dgm:cxn modelId="{06D2B6D5-C733-D945-ABDB-BF50E575E7CD}" type="presParOf" srcId="{3B65B54C-5644-5C4C-934C-E88E4E877321}" destId="{32F47D59-76A0-2B4C-92EE-DD43E2C81654}" srcOrd="0" destOrd="0" presId="urn:microsoft.com/office/officeart/2005/8/layout/orgChart1"/>
    <dgm:cxn modelId="{4397277F-66C1-154E-8776-B23D66B85E74}" type="presParOf" srcId="{32F47D59-76A0-2B4C-92EE-DD43E2C81654}" destId="{794A576A-BB32-044A-A797-91BF4A9AB62A}" srcOrd="0" destOrd="0" presId="urn:microsoft.com/office/officeart/2005/8/layout/orgChart1"/>
    <dgm:cxn modelId="{E4EAB7A1-23E2-B043-92BA-459E5E218449}" type="presParOf" srcId="{32F47D59-76A0-2B4C-92EE-DD43E2C81654}" destId="{3B6D3391-CC3F-1A40-A1B2-1EE5D57F3906}" srcOrd="1" destOrd="0" presId="urn:microsoft.com/office/officeart/2005/8/layout/orgChart1"/>
    <dgm:cxn modelId="{478F8721-44DE-4B4E-8FE4-F925A58275C0}" type="presParOf" srcId="{3B65B54C-5644-5C4C-934C-E88E4E877321}" destId="{EE20F493-CAC1-7F47-82A1-4C96DC76CC09}" srcOrd="1" destOrd="0" presId="urn:microsoft.com/office/officeart/2005/8/layout/orgChart1"/>
    <dgm:cxn modelId="{7EB87210-4F01-5F4F-A0A4-00F2E83A5EE6}" type="presParOf" srcId="{EE20F493-CAC1-7F47-82A1-4C96DC76CC09}" destId="{007D3D83-2318-FD41-813D-FF245EA93690}" srcOrd="0" destOrd="0" presId="urn:microsoft.com/office/officeart/2005/8/layout/orgChart1"/>
    <dgm:cxn modelId="{9B3A927C-89DF-974F-867C-5BACE4A87739}" type="presParOf" srcId="{EE20F493-CAC1-7F47-82A1-4C96DC76CC09}" destId="{98F4AB46-1B98-7947-87A9-7A0C09A87971}" srcOrd="1" destOrd="0" presId="urn:microsoft.com/office/officeart/2005/8/layout/orgChart1"/>
    <dgm:cxn modelId="{2ED7A748-CCC7-984C-A269-232373456197}" type="presParOf" srcId="{98F4AB46-1B98-7947-87A9-7A0C09A87971}" destId="{AEB51BBB-0DC4-9F47-B20B-BE1B361C4A5F}" srcOrd="0" destOrd="0" presId="urn:microsoft.com/office/officeart/2005/8/layout/orgChart1"/>
    <dgm:cxn modelId="{7BF42586-7E3C-014F-90FA-4C0C4115BF5D}" type="presParOf" srcId="{AEB51BBB-0DC4-9F47-B20B-BE1B361C4A5F}" destId="{5068175F-D7CC-A94B-8FA0-7B1B070A595B}" srcOrd="0" destOrd="0" presId="urn:microsoft.com/office/officeart/2005/8/layout/orgChart1"/>
    <dgm:cxn modelId="{37693368-98BA-3B40-8E74-B4D96757FAB2}" type="presParOf" srcId="{AEB51BBB-0DC4-9F47-B20B-BE1B361C4A5F}" destId="{D946CB31-A03F-A948-8795-C723EB8C720A}" srcOrd="1" destOrd="0" presId="urn:microsoft.com/office/officeart/2005/8/layout/orgChart1"/>
    <dgm:cxn modelId="{320B2A17-2C58-074F-87D2-D913403084D4}" type="presParOf" srcId="{98F4AB46-1B98-7947-87A9-7A0C09A87971}" destId="{18D43B80-C572-D143-90B4-70D060D9ACFD}" srcOrd="1" destOrd="0" presId="urn:microsoft.com/office/officeart/2005/8/layout/orgChart1"/>
    <dgm:cxn modelId="{DFD7921D-0732-0D44-B114-B0FBA143FE04}" type="presParOf" srcId="{98F4AB46-1B98-7947-87A9-7A0C09A87971}" destId="{35089A6E-5570-5442-A5FD-06C1E2396589}" srcOrd="2" destOrd="0" presId="urn:microsoft.com/office/officeart/2005/8/layout/orgChart1"/>
    <dgm:cxn modelId="{4E43606E-6741-E045-958B-01B790CBD44F}" type="presParOf" srcId="{EE20F493-CAC1-7F47-82A1-4C96DC76CC09}" destId="{AEA48995-C3F7-456E-937B-8F5B8D7271DF}" srcOrd="2" destOrd="0" presId="urn:microsoft.com/office/officeart/2005/8/layout/orgChart1"/>
    <dgm:cxn modelId="{DDCDD216-2E50-1048-9E84-EDABC24B4343}" type="presParOf" srcId="{EE20F493-CAC1-7F47-82A1-4C96DC76CC09}" destId="{215E558F-8D6F-4A57-9C51-CEA0BD00FD23}" srcOrd="3" destOrd="0" presId="urn:microsoft.com/office/officeart/2005/8/layout/orgChart1"/>
    <dgm:cxn modelId="{FD4D9317-287A-4D43-980A-94B67D264622}" type="presParOf" srcId="{215E558F-8D6F-4A57-9C51-CEA0BD00FD23}" destId="{0B3E6D14-183C-40AE-83ED-0BD17992E817}" srcOrd="0" destOrd="0" presId="urn:microsoft.com/office/officeart/2005/8/layout/orgChart1"/>
    <dgm:cxn modelId="{DB1F2C9F-3699-1240-A342-11D1AB3D98E3}" type="presParOf" srcId="{0B3E6D14-183C-40AE-83ED-0BD17992E817}" destId="{E6217F7C-A3BB-473F-BE6A-705F27199B6C}" srcOrd="0" destOrd="0" presId="urn:microsoft.com/office/officeart/2005/8/layout/orgChart1"/>
    <dgm:cxn modelId="{5560B9A2-BC28-FD4D-AEEF-73F8CA126303}" type="presParOf" srcId="{0B3E6D14-183C-40AE-83ED-0BD17992E817}" destId="{90F17C42-2A88-4724-9451-E8777967D15D}" srcOrd="1" destOrd="0" presId="urn:microsoft.com/office/officeart/2005/8/layout/orgChart1"/>
    <dgm:cxn modelId="{03819A41-592F-4646-B8F8-1AB6F7A897A0}" type="presParOf" srcId="{215E558F-8D6F-4A57-9C51-CEA0BD00FD23}" destId="{F5A8BDAC-13B8-4511-AE45-A409B79B87C6}" srcOrd="1" destOrd="0" presId="urn:microsoft.com/office/officeart/2005/8/layout/orgChart1"/>
    <dgm:cxn modelId="{8A4161CB-013C-C742-91D6-8771AF2EB43F}" type="presParOf" srcId="{215E558F-8D6F-4A57-9C51-CEA0BD00FD23}" destId="{97039A01-EE49-4A0A-9EDC-2BCA872A28D7}" srcOrd="2" destOrd="0" presId="urn:microsoft.com/office/officeart/2005/8/layout/orgChart1"/>
    <dgm:cxn modelId="{24622DB0-4BEC-2B4E-A15D-051795D06DF6}" type="presParOf" srcId="{EE20F493-CAC1-7F47-82A1-4C96DC76CC09}" destId="{9A0CE13C-8B52-46B4-8836-25D884E2AA06}" srcOrd="4" destOrd="0" presId="urn:microsoft.com/office/officeart/2005/8/layout/orgChart1"/>
    <dgm:cxn modelId="{168EE3CA-9E00-C243-A9A9-97D1958F4AA6}" type="presParOf" srcId="{EE20F493-CAC1-7F47-82A1-4C96DC76CC09}" destId="{9E82EE3E-A55E-4D77-8F55-6776F9C1B708}" srcOrd="5" destOrd="0" presId="urn:microsoft.com/office/officeart/2005/8/layout/orgChart1"/>
    <dgm:cxn modelId="{1EBF110B-ABE0-774A-A7AA-1A9CD662E09A}" type="presParOf" srcId="{9E82EE3E-A55E-4D77-8F55-6776F9C1B708}" destId="{A227A6D2-E503-4338-9FCE-FDA12E7D6782}" srcOrd="0" destOrd="0" presId="urn:microsoft.com/office/officeart/2005/8/layout/orgChart1"/>
    <dgm:cxn modelId="{27B26A7C-567E-1E46-AC6D-8B246AD51C23}" type="presParOf" srcId="{A227A6D2-E503-4338-9FCE-FDA12E7D6782}" destId="{4521D9E4-0547-451A-80A6-344EAC6AC70C}" srcOrd="0" destOrd="0" presId="urn:microsoft.com/office/officeart/2005/8/layout/orgChart1"/>
    <dgm:cxn modelId="{131328AF-0852-4545-8204-31EAAFC83384}" type="presParOf" srcId="{A227A6D2-E503-4338-9FCE-FDA12E7D6782}" destId="{932ED29E-615F-455B-8089-6E7B5768BD91}" srcOrd="1" destOrd="0" presId="urn:microsoft.com/office/officeart/2005/8/layout/orgChart1"/>
    <dgm:cxn modelId="{06754521-AE9C-7B45-AED1-C8DA76B454D5}" type="presParOf" srcId="{9E82EE3E-A55E-4D77-8F55-6776F9C1B708}" destId="{491778D4-4178-441E-A9ED-14DAB84AE505}" srcOrd="1" destOrd="0" presId="urn:microsoft.com/office/officeart/2005/8/layout/orgChart1"/>
    <dgm:cxn modelId="{0CD479B7-8B7E-574C-97BB-50077B1F0743}" type="presParOf" srcId="{9E82EE3E-A55E-4D77-8F55-6776F9C1B708}" destId="{A0522748-9D7D-4804-B1BB-09372D1C5E4C}" srcOrd="2" destOrd="0" presId="urn:microsoft.com/office/officeart/2005/8/layout/orgChart1"/>
    <dgm:cxn modelId="{4FF66504-6844-4941-A7D7-56EEDB4C33D9}" type="presParOf" srcId="{EE20F493-CAC1-7F47-82A1-4C96DC76CC09}" destId="{DC3ADC39-AA1A-4968-BD51-1A99B0F5AAA5}" srcOrd="6" destOrd="0" presId="urn:microsoft.com/office/officeart/2005/8/layout/orgChart1"/>
    <dgm:cxn modelId="{F9835078-9306-E14F-8FC7-B78661A876AC}" type="presParOf" srcId="{EE20F493-CAC1-7F47-82A1-4C96DC76CC09}" destId="{BD5C5281-D2E1-43E7-807C-EB267E3F2876}" srcOrd="7" destOrd="0" presId="urn:microsoft.com/office/officeart/2005/8/layout/orgChart1"/>
    <dgm:cxn modelId="{7293B778-2CBE-7542-BE03-86D43F458413}" type="presParOf" srcId="{BD5C5281-D2E1-43E7-807C-EB267E3F2876}" destId="{E46C3F4A-CA0C-4A6F-B239-EA2F84120C1B}" srcOrd="0" destOrd="0" presId="urn:microsoft.com/office/officeart/2005/8/layout/orgChart1"/>
    <dgm:cxn modelId="{FD2B5273-EDDB-664D-B3AC-E4F5CB027D69}" type="presParOf" srcId="{E46C3F4A-CA0C-4A6F-B239-EA2F84120C1B}" destId="{AB60865B-4716-414B-9AA5-68E5B901ADAB}" srcOrd="0" destOrd="0" presId="urn:microsoft.com/office/officeart/2005/8/layout/orgChart1"/>
    <dgm:cxn modelId="{0C5F64DA-1F04-B341-A4FA-52D177B47D79}" type="presParOf" srcId="{E46C3F4A-CA0C-4A6F-B239-EA2F84120C1B}" destId="{743AEF4A-D58E-4EF5-8998-42FC65774EB3}" srcOrd="1" destOrd="0" presId="urn:microsoft.com/office/officeart/2005/8/layout/orgChart1"/>
    <dgm:cxn modelId="{C16A6C3E-2650-6E42-B90D-DFF452631A03}" type="presParOf" srcId="{BD5C5281-D2E1-43E7-807C-EB267E3F2876}" destId="{D99AF19B-7C3A-499B-B3D9-83ECB937E538}" srcOrd="1" destOrd="0" presId="urn:microsoft.com/office/officeart/2005/8/layout/orgChart1"/>
    <dgm:cxn modelId="{17610AF3-38F3-0D4C-A53D-B50841A0C173}" type="presParOf" srcId="{BD5C5281-D2E1-43E7-807C-EB267E3F2876}" destId="{60474151-85A8-4C12-B0BE-990A820060AB}" srcOrd="2" destOrd="0" presId="urn:microsoft.com/office/officeart/2005/8/layout/orgChart1"/>
    <dgm:cxn modelId="{20559BAD-87E3-5C4B-AE1B-DBF148A6C28E}" type="presParOf" srcId="{EE20F493-CAC1-7F47-82A1-4C96DC76CC09}" destId="{831658FE-8DD1-4B5F-ABCF-4AD03EE6E16E}" srcOrd="8" destOrd="0" presId="urn:microsoft.com/office/officeart/2005/8/layout/orgChart1"/>
    <dgm:cxn modelId="{E2AF47D4-855B-E648-A33E-F73FA70C94E6}" type="presParOf" srcId="{EE20F493-CAC1-7F47-82A1-4C96DC76CC09}" destId="{DA9CAAA5-1BAC-48C3-8A89-FDABC38F308F}" srcOrd="9" destOrd="0" presId="urn:microsoft.com/office/officeart/2005/8/layout/orgChart1"/>
    <dgm:cxn modelId="{42C27207-CACC-684B-8832-7D967632EA71}" type="presParOf" srcId="{DA9CAAA5-1BAC-48C3-8A89-FDABC38F308F}" destId="{8ECA5039-08B5-46F5-B5B8-A5F03B272F5A}" srcOrd="0" destOrd="0" presId="urn:microsoft.com/office/officeart/2005/8/layout/orgChart1"/>
    <dgm:cxn modelId="{AAE94A95-39C8-9547-821F-C2C50DA0E1DF}" type="presParOf" srcId="{8ECA5039-08B5-46F5-B5B8-A5F03B272F5A}" destId="{ED2290EC-55C1-4B15-8E80-A4762775A0FF}" srcOrd="0" destOrd="0" presId="urn:microsoft.com/office/officeart/2005/8/layout/orgChart1"/>
    <dgm:cxn modelId="{6BD24A58-FD1D-FE4B-9831-C7A8AA168296}" type="presParOf" srcId="{8ECA5039-08B5-46F5-B5B8-A5F03B272F5A}" destId="{3812EE18-25A4-4AB5-9B80-62A5B8F2D5BA}" srcOrd="1" destOrd="0" presId="urn:microsoft.com/office/officeart/2005/8/layout/orgChart1"/>
    <dgm:cxn modelId="{FE3AFDDA-84BD-0A40-AA36-695450231317}" type="presParOf" srcId="{DA9CAAA5-1BAC-48C3-8A89-FDABC38F308F}" destId="{0B940382-32F2-4B08-8B3C-A22CB5ADF7EC}" srcOrd="1" destOrd="0" presId="urn:microsoft.com/office/officeart/2005/8/layout/orgChart1"/>
    <dgm:cxn modelId="{0A365E46-766F-1746-B8FD-076044922BCC}" type="presParOf" srcId="{DA9CAAA5-1BAC-48C3-8A89-FDABC38F308F}" destId="{8D87D1E8-BC5C-4C62-9199-CEC90594E620}" srcOrd="2" destOrd="0" presId="urn:microsoft.com/office/officeart/2005/8/layout/orgChart1"/>
    <dgm:cxn modelId="{9B849740-DF34-514D-B678-E7A457998FA1}" type="presParOf" srcId="{EE20F493-CAC1-7F47-82A1-4C96DC76CC09}" destId="{B5AB27E3-298C-46B0-8D7B-EBB448510FA4}" srcOrd="10" destOrd="0" presId="urn:microsoft.com/office/officeart/2005/8/layout/orgChart1"/>
    <dgm:cxn modelId="{10609524-CC1B-EB42-9DDB-FCFB085C25E4}" type="presParOf" srcId="{EE20F493-CAC1-7F47-82A1-4C96DC76CC09}" destId="{EF333B44-6971-400C-8BEF-E85FBA5D8CF0}" srcOrd="11" destOrd="0" presId="urn:microsoft.com/office/officeart/2005/8/layout/orgChart1"/>
    <dgm:cxn modelId="{B86FB9EC-6D9C-B44B-A2A7-3AFC77BC055F}" type="presParOf" srcId="{EF333B44-6971-400C-8BEF-E85FBA5D8CF0}" destId="{5E9BBFBC-C0EC-48BF-8E58-CE31608A1C13}" srcOrd="0" destOrd="0" presId="urn:microsoft.com/office/officeart/2005/8/layout/orgChart1"/>
    <dgm:cxn modelId="{E9636C89-FC2B-DA42-A5FC-2548F0FEAC6F}" type="presParOf" srcId="{5E9BBFBC-C0EC-48BF-8E58-CE31608A1C13}" destId="{A112F66E-D535-43B8-939B-ADBDEC466EB1}" srcOrd="0" destOrd="0" presId="urn:microsoft.com/office/officeart/2005/8/layout/orgChart1"/>
    <dgm:cxn modelId="{55BBF64E-27BF-0C49-B05D-E00E6BC5B886}" type="presParOf" srcId="{5E9BBFBC-C0EC-48BF-8E58-CE31608A1C13}" destId="{3A0C8A1E-B059-4887-B064-935489C60852}" srcOrd="1" destOrd="0" presId="urn:microsoft.com/office/officeart/2005/8/layout/orgChart1"/>
    <dgm:cxn modelId="{438151F1-F799-F046-8CC0-A62F751DCC18}" type="presParOf" srcId="{EF333B44-6971-400C-8BEF-E85FBA5D8CF0}" destId="{5F9B96D9-CADF-44AB-B3CB-C34EAE248FF5}" srcOrd="1" destOrd="0" presId="urn:microsoft.com/office/officeart/2005/8/layout/orgChart1"/>
    <dgm:cxn modelId="{DA60DFF9-92C7-FA43-B9C7-ECDF055A54C3}" type="presParOf" srcId="{EF333B44-6971-400C-8BEF-E85FBA5D8CF0}" destId="{596A0372-A2EC-4055-BACC-25ECD6743D94}" srcOrd="2" destOrd="0" presId="urn:microsoft.com/office/officeart/2005/8/layout/orgChart1"/>
    <dgm:cxn modelId="{3CE4966E-1A48-7F4E-A1F0-479AE242FB36}" type="presParOf" srcId="{EE20F493-CAC1-7F47-82A1-4C96DC76CC09}" destId="{D6D3E774-4BE3-4D64-A23A-FDB68AB72257}" srcOrd="12" destOrd="0" presId="urn:microsoft.com/office/officeart/2005/8/layout/orgChart1"/>
    <dgm:cxn modelId="{E202D32F-DA4D-624B-87DE-6CFD8F4D175D}" type="presParOf" srcId="{EE20F493-CAC1-7F47-82A1-4C96DC76CC09}" destId="{901AD0E8-A139-4CB1-B0F6-A235FDE2171F}" srcOrd="13" destOrd="0" presId="urn:microsoft.com/office/officeart/2005/8/layout/orgChart1"/>
    <dgm:cxn modelId="{ADE997A4-37D0-9A43-B932-B2E549802DAE}" type="presParOf" srcId="{901AD0E8-A139-4CB1-B0F6-A235FDE2171F}" destId="{C7B363E8-1D57-4656-9851-C1C7C7354ACC}" srcOrd="0" destOrd="0" presId="urn:microsoft.com/office/officeart/2005/8/layout/orgChart1"/>
    <dgm:cxn modelId="{EAFB6CCB-E7AA-754D-88B9-FEB92CBA2288}" type="presParOf" srcId="{C7B363E8-1D57-4656-9851-C1C7C7354ACC}" destId="{CC4D9D1F-83CD-47A6-B36F-0539AFD88C5C}" srcOrd="0" destOrd="0" presId="urn:microsoft.com/office/officeart/2005/8/layout/orgChart1"/>
    <dgm:cxn modelId="{93F12023-8743-754A-8392-BE0CF3E0DEB3}" type="presParOf" srcId="{C7B363E8-1D57-4656-9851-C1C7C7354ACC}" destId="{2723DBF4-908C-4CFA-A284-96A08C37FE3F}" srcOrd="1" destOrd="0" presId="urn:microsoft.com/office/officeart/2005/8/layout/orgChart1"/>
    <dgm:cxn modelId="{455F9B11-C988-4A41-AE24-67524BA5D470}" type="presParOf" srcId="{901AD0E8-A139-4CB1-B0F6-A235FDE2171F}" destId="{F171FF6F-216A-462B-84EE-D19A52795616}" srcOrd="1" destOrd="0" presId="urn:microsoft.com/office/officeart/2005/8/layout/orgChart1"/>
    <dgm:cxn modelId="{855602E8-38FD-FB4B-B665-724865F1326B}" type="presParOf" srcId="{901AD0E8-A139-4CB1-B0F6-A235FDE2171F}" destId="{D87BC217-655B-4AC2-BFB6-D1A68851E2C6}" srcOrd="2" destOrd="0" presId="urn:microsoft.com/office/officeart/2005/8/layout/orgChart1"/>
    <dgm:cxn modelId="{56738701-BC23-D541-AE4A-F95EAB8D06BC}" type="presParOf" srcId="{3B65B54C-5644-5C4C-934C-E88E4E877321}" destId="{BD713679-A972-614D-A9E9-E4BCFBE71F53}" srcOrd="2" destOrd="0" presId="urn:microsoft.com/office/officeart/2005/8/layout/orgChart1"/>
    <dgm:cxn modelId="{FFBBF81F-84FC-874B-B8D5-90D6CB00807B}" type="presParOf" srcId="{CB243FC2-9C67-7949-BDF6-9965F7DF535B}" destId="{DDC207CC-DF73-5A4F-94BB-A77B183EAD4B}" srcOrd="2" destOrd="0" presId="urn:microsoft.com/office/officeart/2005/8/layout/orgChart1"/>
    <dgm:cxn modelId="{13CF95D0-7DB9-B645-972E-16B8C0C03AAF}" type="presParOf" srcId="{CB243FC2-9C67-7949-BDF6-9965F7DF535B}" destId="{A1E8AA21-47F5-CB43-874F-2D44E62B1D7E}" srcOrd="3" destOrd="0" presId="urn:microsoft.com/office/officeart/2005/8/layout/orgChart1"/>
    <dgm:cxn modelId="{124EF0D9-EF9F-734E-9B41-A78E2F67341A}" type="presParOf" srcId="{A1E8AA21-47F5-CB43-874F-2D44E62B1D7E}" destId="{8714033B-95DB-7546-99C0-86F8AB5347C2}" srcOrd="0" destOrd="0" presId="urn:microsoft.com/office/officeart/2005/8/layout/orgChart1"/>
    <dgm:cxn modelId="{2ED25A81-E4FE-8D43-A5F7-B970DDBC1945}" type="presParOf" srcId="{8714033B-95DB-7546-99C0-86F8AB5347C2}" destId="{DAF22C8A-D2A7-BA47-9687-6C1D433DCA93}" srcOrd="0" destOrd="0" presId="urn:microsoft.com/office/officeart/2005/8/layout/orgChart1"/>
    <dgm:cxn modelId="{07232C85-71A4-F94B-81BE-59272CD9C4CD}" type="presParOf" srcId="{8714033B-95DB-7546-99C0-86F8AB5347C2}" destId="{908F78C8-29CD-554C-82B0-CBF648374D14}" srcOrd="1" destOrd="0" presId="urn:microsoft.com/office/officeart/2005/8/layout/orgChart1"/>
    <dgm:cxn modelId="{E207441D-9F24-1D48-BC65-9AF4767A5385}" type="presParOf" srcId="{A1E8AA21-47F5-CB43-874F-2D44E62B1D7E}" destId="{61E0B3C7-458F-1449-89AA-B5DBB613C251}" srcOrd="1" destOrd="0" presId="urn:microsoft.com/office/officeart/2005/8/layout/orgChart1"/>
    <dgm:cxn modelId="{3CAE24AD-538D-564A-8A53-6F8D77357CBB}" type="presParOf" srcId="{61E0B3C7-458F-1449-89AA-B5DBB613C251}" destId="{189DF508-936E-6648-A411-16EAF6B6A1BE}" srcOrd="0" destOrd="0" presId="urn:microsoft.com/office/officeart/2005/8/layout/orgChart1"/>
    <dgm:cxn modelId="{00B40A99-1861-A347-B226-8E687A7373A5}" type="presParOf" srcId="{61E0B3C7-458F-1449-89AA-B5DBB613C251}" destId="{95350F10-9684-B14D-BB52-5C15BECF4244}" srcOrd="1" destOrd="0" presId="urn:microsoft.com/office/officeart/2005/8/layout/orgChart1"/>
    <dgm:cxn modelId="{C8E16FDA-CD84-C546-A5BF-84A4AA8B070A}" type="presParOf" srcId="{95350F10-9684-B14D-BB52-5C15BECF4244}" destId="{9674D964-CDD4-6D4D-8465-9A24EA2E3F8D}" srcOrd="0" destOrd="0" presId="urn:microsoft.com/office/officeart/2005/8/layout/orgChart1"/>
    <dgm:cxn modelId="{9496EA42-CF1E-0142-8030-9D3E8FB578D9}" type="presParOf" srcId="{9674D964-CDD4-6D4D-8465-9A24EA2E3F8D}" destId="{F253315B-4144-1B44-8D86-DDC27E0AB409}" srcOrd="0" destOrd="0" presId="urn:microsoft.com/office/officeart/2005/8/layout/orgChart1"/>
    <dgm:cxn modelId="{6E78F8F4-407E-9C4E-87CA-CC9C7DE9D8BD}" type="presParOf" srcId="{9674D964-CDD4-6D4D-8465-9A24EA2E3F8D}" destId="{ECD2512F-E568-564F-BC1B-AD01DE60D29D}" srcOrd="1" destOrd="0" presId="urn:microsoft.com/office/officeart/2005/8/layout/orgChart1"/>
    <dgm:cxn modelId="{04DC18B5-3B6E-0F4A-8808-BE838DA843AD}" type="presParOf" srcId="{95350F10-9684-B14D-BB52-5C15BECF4244}" destId="{E0CA0D96-48D3-384B-A600-B6F071436210}" srcOrd="1" destOrd="0" presId="urn:microsoft.com/office/officeart/2005/8/layout/orgChart1"/>
    <dgm:cxn modelId="{DDEE8DCA-EF41-8143-AF87-B111B6546B85}" type="presParOf" srcId="{95350F10-9684-B14D-BB52-5C15BECF4244}" destId="{77648F8F-2F11-434D-B90E-9493AD0F4296}" srcOrd="2" destOrd="0" presId="urn:microsoft.com/office/officeart/2005/8/layout/orgChart1"/>
    <dgm:cxn modelId="{6311BB08-B027-9E49-A953-71CD6E9792A4}" type="presParOf" srcId="{61E0B3C7-458F-1449-89AA-B5DBB613C251}" destId="{E84AD4DE-C971-40D5-8050-A23EBE688D10}" srcOrd="2" destOrd="0" presId="urn:microsoft.com/office/officeart/2005/8/layout/orgChart1"/>
    <dgm:cxn modelId="{E4816E61-B552-E642-9F49-AECE6E484DB5}" type="presParOf" srcId="{61E0B3C7-458F-1449-89AA-B5DBB613C251}" destId="{8655D149-7E75-44FD-8D4F-75FDA7875751}" srcOrd="3" destOrd="0" presId="urn:microsoft.com/office/officeart/2005/8/layout/orgChart1"/>
    <dgm:cxn modelId="{4704198A-A21F-FB4C-BFA9-CD88D528FF14}" type="presParOf" srcId="{8655D149-7E75-44FD-8D4F-75FDA7875751}" destId="{4224C1E1-3E06-46D7-A7C7-4DC0D9301C04}" srcOrd="0" destOrd="0" presId="urn:microsoft.com/office/officeart/2005/8/layout/orgChart1"/>
    <dgm:cxn modelId="{D655D34B-3A8E-F740-BBFF-DDB9D2A77791}" type="presParOf" srcId="{4224C1E1-3E06-46D7-A7C7-4DC0D9301C04}" destId="{E9AE3626-B325-4DA4-9878-6E184F17DED7}" srcOrd="0" destOrd="0" presId="urn:microsoft.com/office/officeart/2005/8/layout/orgChart1"/>
    <dgm:cxn modelId="{5BC991C9-53C7-8340-AAF2-D04F79F1F85C}" type="presParOf" srcId="{4224C1E1-3E06-46D7-A7C7-4DC0D9301C04}" destId="{9D13C7BC-4CAF-42D7-8B34-93F9735BB19F}" srcOrd="1" destOrd="0" presId="urn:microsoft.com/office/officeart/2005/8/layout/orgChart1"/>
    <dgm:cxn modelId="{016FE062-B827-3E42-BC51-EA9EF78BA899}" type="presParOf" srcId="{8655D149-7E75-44FD-8D4F-75FDA7875751}" destId="{2F1F82EE-6CBC-4298-8B38-9A1A86117A7B}" srcOrd="1" destOrd="0" presId="urn:microsoft.com/office/officeart/2005/8/layout/orgChart1"/>
    <dgm:cxn modelId="{CBD77335-D4E2-2840-8A87-8F87B9F5253A}" type="presParOf" srcId="{8655D149-7E75-44FD-8D4F-75FDA7875751}" destId="{8A481AD3-4DFE-472D-A45F-AFA0E7366D77}" srcOrd="2" destOrd="0" presId="urn:microsoft.com/office/officeart/2005/8/layout/orgChart1"/>
    <dgm:cxn modelId="{76CBADF4-1535-B043-BA74-F10D8A7ACF7B}" type="presParOf" srcId="{61E0B3C7-458F-1449-89AA-B5DBB613C251}" destId="{FED8CEB0-90D3-4569-81FD-51D957DDDF74}" srcOrd="4" destOrd="0" presId="urn:microsoft.com/office/officeart/2005/8/layout/orgChart1"/>
    <dgm:cxn modelId="{76AFE48A-10C5-D740-BD00-313A2594FB87}" type="presParOf" srcId="{61E0B3C7-458F-1449-89AA-B5DBB613C251}" destId="{89C5DE13-2B2F-45B3-B0A1-1B0027A7E388}" srcOrd="5" destOrd="0" presId="urn:microsoft.com/office/officeart/2005/8/layout/orgChart1"/>
    <dgm:cxn modelId="{A36620B4-4EF6-F042-9794-1F1D374CBFDD}" type="presParOf" srcId="{89C5DE13-2B2F-45B3-B0A1-1B0027A7E388}" destId="{EAD2BFFE-24DA-435F-BBE5-0D4E8A2FE635}" srcOrd="0" destOrd="0" presId="urn:microsoft.com/office/officeart/2005/8/layout/orgChart1"/>
    <dgm:cxn modelId="{73F4DEDA-6100-C447-8901-9A95131CECBE}" type="presParOf" srcId="{EAD2BFFE-24DA-435F-BBE5-0D4E8A2FE635}" destId="{2472F06E-83A8-4DBF-821F-593880748238}" srcOrd="0" destOrd="0" presId="urn:microsoft.com/office/officeart/2005/8/layout/orgChart1"/>
    <dgm:cxn modelId="{604023D3-ED13-3F43-945E-155C44B0D466}" type="presParOf" srcId="{EAD2BFFE-24DA-435F-BBE5-0D4E8A2FE635}" destId="{12270F74-CBEE-4DD1-A86A-F3F90BD6F4CB}" srcOrd="1" destOrd="0" presId="urn:microsoft.com/office/officeart/2005/8/layout/orgChart1"/>
    <dgm:cxn modelId="{3AA24138-0214-6A4B-BD69-DBF32880CCD5}" type="presParOf" srcId="{89C5DE13-2B2F-45B3-B0A1-1B0027A7E388}" destId="{1F48ADAC-86F4-4FAA-BCF0-8B47A8E93356}" srcOrd="1" destOrd="0" presId="urn:microsoft.com/office/officeart/2005/8/layout/orgChart1"/>
    <dgm:cxn modelId="{7A4F19E2-91B7-114C-94A2-7EF114CF10A8}" type="presParOf" srcId="{89C5DE13-2B2F-45B3-B0A1-1B0027A7E388}" destId="{EFAC5287-295E-40D3-BADD-E5FC41EFC47F}" srcOrd="2" destOrd="0" presId="urn:microsoft.com/office/officeart/2005/8/layout/orgChart1"/>
    <dgm:cxn modelId="{69261505-30AD-C741-925E-326181C0932B}" type="presParOf" srcId="{61E0B3C7-458F-1449-89AA-B5DBB613C251}" destId="{54B9CD4D-EA0E-416B-916D-377D5E62D8A1}" srcOrd="6" destOrd="0" presId="urn:microsoft.com/office/officeart/2005/8/layout/orgChart1"/>
    <dgm:cxn modelId="{A3916B83-DC51-4A48-B626-C6161E05905E}" type="presParOf" srcId="{61E0B3C7-458F-1449-89AA-B5DBB613C251}" destId="{18620ABA-8492-498C-BFDD-D5881951A5E6}" srcOrd="7" destOrd="0" presId="urn:microsoft.com/office/officeart/2005/8/layout/orgChart1"/>
    <dgm:cxn modelId="{78289E43-A93F-404B-96CD-33F765C890EA}" type="presParOf" srcId="{18620ABA-8492-498C-BFDD-D5881951A5E6}" destId="{AA9D12AD-07D8-4B08-AA3D-A587596CCCE1}" srcOrd="0" destOrd="0" presId="urn:microsoft.com/office/officeart/2005/8/layout/orgChart1"/>
    <dgm:cxn modelId="{0851EDC0-3973-3542-907A-C6E5E97CCA8C}" type="presParOf" srcId="{AA9D12AD-07D8-4B08-AA3D-A587596CCCE1}" destId="{0830E91C-8069-4DED-9A37-B3B47827B1DE}" srcOrd="0" destOrd="0" presId="urn:microsoft.com/office/officeart/2005/8/layout/orgChart1"/>
    <dgm:cxn modelId="{F6014F8F-9888-0B4B-92AC-8BA60B5C533D}" type="presParOf" srcId="{AA9D12AD-07D8-4B08-AA3D-A587596CCCE1}" destId="{2C0CC26A-4990-4653-B1AF-F22EEBDAE188}" srcOrd="1" destOrd="0" presId="urn:microsoft.com/office/officeart/2005/8/layout/orgChart1"/>
    <dgm:cxn modelId="{50F24FDD-D9BA-C849-8C42-04F74D24626D}" type="presParOf" srcId="{18620ABA-8492-498C-BFDD-D5881951A5E6}" destId="{C90D20E5-87E6-4E0A-97C9-A92FCC71930C}" srcOrd="1" destOrd="0" presId="urn:microsoft.com/office/officeart/2005/8/layout/orgChart1"/>
    <dgm:cxn modelId="{52F38346-8923-F748-94F6-313CAACE31EE}" type="presParOf" srcId="{18620ABA-8492-498C-BFDD-D5881951A5E6}" destId="{AF9CB6B0-3387-40FE-9F78-FD0A98804CBB}" srcOrd="2" destOrd="0" presId="urn:microsoft.com/office/officeart/2005/8/layout/orgChart1"/>
    <dgm:cxn modelId="{4ADE27F2-7946-B945-A3F6-18A5C93DDFD7}" type="presParOf" srcId="{A1E8AA21-47F5-CB43-874F-2D44E62B1D7E}" destId="{D400A0CC-EE43-4344-B013-C85CC73CFE24}" srcOrd="2" destOrd="0" presId="urn:microsoft.com/office/officeart/2005/8/layout/orgChart1"/>
    <dgm:cxn modelId="{00498964-7985-AE46-9B5F-4C1C451C032D}" type="presParOf" srcId="{ACD5ED63-A1F9-9947-B48A-D7925276C0B3}" destId="{EEA11107-6514-0841-A61F-8F29092FEB3D}"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B9CD4D-EA0E-416B-916D-377D5E62D8A1}">
      <dsp:nvSpPr>
        <dsp:cNvPr id="0" name=""/>
        <dsp:cNvSpPr/>
      </dsp:nvSpPr>
      <dsp:spPr>
        <a:xfrm>
          <a:off x="3324654" y="995025"/>
          <a:ext cx="257550" cy="2088132"/>
        </a:xfrm>
        <a:custGeom>
          <a:avLst/>
          <a:gdLst/>
          <a:ahLst/>
          <a:cxnLst/>
          <a:rect l="0" t="0" r="0" b="0"/>
          <a:pathLst>
            <a:path>
              <a:moveTo>
                <a:pt x="257550" y="0"/>
              </a:moveTo>
              <a:lnTo>
                <a:pt x="0" y="208813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ED8CEB0-90D3-4569-81FD-51D957DDDF74}">
      <dsp:nvSpPr>
        <dsp:cNvPr id="0" name=""/>
        <dsp:cNvSpPr/>
      </dsp:nvSpPr>
      <dsp:spPr>
        <a:xfrm>
          <a:off x="3357134" y="995025"/>
          <a:ext cx="225070" cy="1489470"/>
        </a:xfrm>
        <a:custGeom>
          <a:avLst/>
          <a:gdLst/>
          <a:ahLst/>
          <a:cxnLst/>
          <a:rect l="0" t="0" r="0" b="0"/>
          <a:pathLst>
            <a:path>
              <a:moveTo>
                <a:pt x="225070" y="0"/>
              </a:moveTo>
              <a:lnTo>
                <a:pt x="0" y="148947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84AD4DE-C971-40D5-8050-A23EBE688D10}">
      <dsp:nvSpPr>
        <dsp:cNvPr id="0" name=""/>
        <dsp:cNvSpPr/>
      </dsp:nvSpPr>
      <dsp:spPr>
        <a:xfrm>
          <a:off x="3331012" y="995025"/>
          <a:ext cx="251192" cy="951025"/>
        </a:xfrm>
        <a:custGeom>
          <a:avLst/>
          <a:gdLst/>
          <a:ahLst/>
          <a:cxnLst/>
          <a:rect l="0" t="0" r="0" b="0"/>
          <a:pathLst>
            <a:path>
              <a:moveTo>
                <a:pt x="251192" y="0"/>
              </a:moveTo>
              <a:lnTo>
                <a:pt x="0" y="95102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9DF508-936E-6648-A411-16EAF6B6A1BE}">
      <dsp:nvSpPr>
        <dsp:cNvPr id="0" name=""/>
        <dsp:cNvSpPr/>
      </dsp:nvSpPr>
      <dsp:spPr>
        <a:xfrm>
          <a:off x="3433528" y="995025"/>
          <a:ext cx="148676" cy="343202"/>
        </a:xfrm>
        <a:custGeom>
          <a:avLst/>
          <a:gdLst/>
          <a:ahLst/>
          <a:cxnLst/>
          <a:rect l="0" t="0" r="0" b="0"/>
          <a:pathLst>
            <a:path>
              <a:moveTo>
                <a:pt x="148676" y="0"/>
              </a:moveTo>
              <a:lnTo>
                <a:pt x="0" y="34320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DC207CC-DF73-5A4F-94BB-A77B183EAD4B}">
      <dsp:nvSpPr>
        <dsp:cNvPr id="0" name=""/>
        <dsp:cNvSpPr/>
      </dsp:nvSpPr>
      <dsp:spPr>
        <a:xfrm>
          <a:off x="2585584" y="402480"/>
          <a:ext cx="1923362" cy="192155"/>
        </a:xfrm>
        <a:custGeom>
          <a:avLst/>
          <a:gdLst/>
          <a:ahLst/>
          <a:cxnLst/>
          <a:rect l="0" t="0" r="0" b="0"/>
          <a:pathLst>
            <a:path>
              <a:moveTo>
                <a:pt x="0" y="0"/>
              </a:moveTo>
              <a:lnTo>
                <a:pt x="0" y="108073"/>
              </a:lnTo>
              <a:lnTo>
                <a:pt x="1923362" y="108073"/>
              </a:lnTo>
              <a:lnTo>
                <a:pt x="1923362" y="19215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6D3E774-4BE3-4D64-A23A-FDB68AB72257}">
      <dsp:nvSpPr>
        <dsp:cNvPr id="0" name=""/>
        <dsp:cNvSpPr/>
      </dsp:nvSpPr>
      <dsp:spPr>
        <a:xfrm>
          <a:off x="348046" y="960528"/>
          <a:ext cx="279566" cy="3790185"/>
        </a:xfrm>
        <a:custGeom>
          <a:avLst/>
          <a:gdLst/>
          <a:ahLst/>
          <a:cxnLst/>
          <a:rect l="0" t="0" r="0" b="0"/>
          <a:pathLst>
            <a:path>
              <a:moveTo>
                <a:pt x="0" y="0"/>
              </a:moveTo>
              <a:lnTo>
                <a:pt x="0" y="3790185"/>
              </a:lnTo>
              <a:lnTo>
                <a:pt x="279566" y="379018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5AB27E3-298C-46B0-8D7B-EBB448510FA4}">
      <dsp:nvSpPr>
        <dsp:cNvPr id="0" name=""/>
        <dsp:cNvSpPr/>
      </dsp:nvSpPr>
      <dsp:spPr>
        <a:xfrm>
          <a:off x="348046" y="960528"/>
          <a:ext cx="279566" cy="3221632"/>
        </a:xfrm>
        <a:custGeom>
          <a:avLst/>
          <a:gdLst/>
          <a:ahLst/>
          <a:cxnLst/>
          <a:rect l="0" t="0" r="0" b="0"/>
          <a:pathLst>
            <a:path>
              <a:moveTo>
                <a:pt x="0" y="0"/>
              </a:moveTo>
              <a:lnTo>
                <a:pt x="0" y="3221632"/>
              </a:lnTo>
              <a:lnTo>
                <a:pt x="279566" y="322163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31658FE-8DD1-4B5F-ABCF-4AD03EE6E16E}">
      <dsp:nvSpPr>
        <dsp:cNvPr id="0" name=""/>
        <dsp:cNvSpPr/>
      </dsp:nvSpPr>
      <dsp:spPr>
        <a:xfrm>
          <a:off x="348046" y="960528"/>
          <a:ext cx="279566" cy="2653078"/>
        </a:xfrm>
        <a:custGeom>
          <a:avLst/>
          <a:gdLst/>
          <a:ahLst/>
          <a:cxnLst/>
          <a:rect l="0" t="0" r="0" b="0"/>
          <a:pathLst>
            <a:path>
              <a:moveTo>
                <a:pt x="0" y="0"/>
              </a:moveTo>
              <a:lnTo>
                <a:pt x="0" y="2653078"/>
              </a:lnTo>
              <a:lnTo>
                <a:pt x="279566" y="26530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C3ADC39-AA1A-4968-BD51-1A99B0F5AAA5}">
      <dsp:nvSpPr>
        <dsp:cNvPr id="0" name=""/>
        <dsp:cNvSpPr/>
      </dsp:nvSpPr>
      <dsp:spPr>
        <a:xfrm>
          <a:off x="348046" y="960528"/>
          <a:ext cx="279566" cy="2084525"/>
        </a:xfrm>
        <a:custGeom>
          <a:avLst/>
          <a:gdLst/>
          <a:ahLst/>
          <a:cxnLst/>
          <a:rect l="0" t="0" r="0" b="0"/>
          <a:pathLst>
            <a:path>
              <a:moveTo>
                <a:pt x="0" y="0"/>
              </a:moveTo>
              <a:lnTo>
                <a:pt x="0" y="2084525"/>
              </a:lnTo>
              <a:lnTo>
                <a:pt x="279566" y="208452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A0CE13C-8B52-46B4-8836-25D884E2AA06}">
      <dsp:nvSpPr>
        <dsp:cNvPr id="0" name=""/>
        <dsp:cNvSpPr/>
      </dsp:nvSpPr>
      <dsp:spPr>
        <a:xfrm>
          <a:off x="348046" y="960528"/>
          <a:ext cx="279566" cy="1515971"/>
        </a:xfrm>
        <a:custGeom>
          <a:avLst/>
          <a:gdLst/>
          <a:ahLst/>
          <a:cxnLst/>
          <a:rect l="0" t="0" r="0" b="0"/>
          <a:pathLst>
            <a:path>
              <a:moveTo>
                <a:pt x="0" y="0"/>
              </a:moveTo>
              <a:lnTo>
                <a:pt x="0" y="1515971"/>
              </a:lnTo>
              <a:lnTo>
                <a:pt x="279566" y="151597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EA48995-C3F7-456E-937B-8F5B8D7271DF}">
      <dsp:nvSpPr>
        <dsp:cNvPr id="0" name=""/>
        <dsp:cNvSpPr/>
      </dsp:nvSpPr>
      <dsp:spPr>
        <a:xfrm>
          <a:off x="348046" y="960528"/>
          <a:ext cx="279566" cy="947418"/>
        </a:xfrm>
        <a:custGeom>
          <a:avLst/>
          <a:gdLst/>
          <a:ahLst/>
          <a:cxnLst/>
          <a:rect l="0" t="0" r="0" b="0"/>
          <a:pathLst>
            <a:path>
              <a:moveTo>
                <a:pt x="0" y="0"/>
              </a:moveTo>
              <a:lnTo>
                <a:pt x="0" y="947418"/>
              </a:lnTo>
              <a:lnTo>
                <a:pt x="279566" y="94741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07D3D83-2318-FD41-813D-FF245EA93690}">
      <dsp:nvSpPr>
        <dsp:cNvPr id="0" name=""/>
        <dsp:cNvSpPr/>
      </dsp:nvSpPr>
      <dsp:spPr>
        <a:xfrm>
          <a:off x="348046" y="960528"/>
          <a:ext cx="279566" cy="378864"/>
        </a:xfrm>
        <a:custGeom>
          <a:avLst/>
          <a:gdLst/>
          <a:ahLst/>
          <a:cxnLst/>
          <a:rect l="0" t="0" r="0" b="0"/>
          <a:pathLst>
            <a:path>
              <a:moveTo>
                <a:pt x="0" y="0"/>
              </a:moveTo>
              <a:lnTo>
                <a:pt x="0" y="378864"/>
              </a:lnTo>
              <a:lnTo>
                <a:pt x="279566" y="37886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288A649-62EA-E346-BB6A-80BDCCEC6241}">
      <dsp:nvSpPr>
        <dsp:cNvPr id="0" name=""/>
        <dsp:cNvSpPr/>
      </dsp:nvSpPr>
      <dsp:spPr>
        <a:xfrm>
          <a:off x="1177606" y="402480"/>
          <a:ext cx="1407978" cy="157657"/>
        </a:xfrm>
        <a:custGeom>
          <a:avLst/>
          <a:gdLst/>
          <a:ahLst/>
          <a:cxnLst/>
          <a:rect l="0" t="0" r="0" b="0"/>
          <a:pathLst>
            <a:path>
              <a:moveTo>
                <a:pt x="1407978" y="0"/>
              </a:moveTo>
              <a:lnTo>
                <a:pt x="1407978" y="73575"/>
              </a:lnTo>
              <a:lnTo>
                <a:pt x="0" y="73575"/>
              </a:lnTo>
              <a:lnTo>
                <a:pt x="0" y="1576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CDE8069-F7D5-CA45-BF10-07874CA10D7B}">
      <dsp:nvSpPr>
        <dsp:cNvPr id="0" name=""/>
        <dsp:cNvSpPr/>
      </dsp:nvSpPr>
      <dsp:spPr>
        <a:xfrm>
          <a:off x="1280854" y="2091"/>
          <a:ext cx="2609460" cy="40038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rPr>
            <a:t>Planeación de la Auditoría</a:t>
          </a:r>
        </a:p>
      </dsp:txBody>
      <dsp:txXfrm>
        <a:off x="1280854" y="2091"/>
        <a:ext cx="2609460" cy="400389"/>
      </dsp:txXfrm>
    </dsp:sp>
    <dsp:sp modelId="{794A576A-BB32-044A-A797-91BF4A9AB62A}">
      <dsp:nvSpPr>
        <dsp:cNvPr id="0" name=""/>
        <dsp:cNvSpPr/>
      </dsp:nvSpPr>
      <dsp:spPr>
        <a:xfrm>
          <a:off x="140656" y="560138"/>
          <a:ext cx="2073899" cy="40038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rPr>
            <a:t>La Importancia de Planear una Auditoría</a:t>
          </a:r>
        </a:p>
      </dsp:txBody>
      <dsp:txXfrm>
        <a:off x="140656" y="560138"/>
        <a:ext cx="2073899" cy="400389"/>
      </dsp:txXfrm>
    </dsp:sp>
    <dsp:sp modelId="{5068175F-D7CC-A94B-8FA0-7B1B070A595B}">
      <dsp:nvSpPr>
        <dsp:cNvPr id="0" name=""/>
        <dsp:cNvSpPr/>
      </dsp:nvSpPr>
      <dsp:spPr>
        <a:xfrm>
          <a:off x="627612" y="1139198"/>
          <a:ext cx="2528613" cy="40038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chemeClr val="tx1"/>
              </a:solidFill>
            </a:rPr>
            <a:t>Concepto General de Planeación</a:t>
          </a:r>
        </a:p>
      </dsp:txBody>
      <dsp:txXfrm>
        <a:off x="627612" y="1139198"/>
        <a:ext cx="2528613" cy="400389"/>
      </dsp:txXfrm>
    </dsp:sp>
    <dsp:sp modelId="{E6217F7C-A3BB-473F-BE6A-705F27199B6C}">
      <dsp:nvSpPr>
        <dsp:cNvPr id="0" name=""/>
        <dsp:cNvSpPr/>
      </dsp:nvSpPr>
      <dsp:spPr>
        <a:xfrm>
          <a:off x="627612" y="1707751"/>
          <a:ext cx="2439695" cy="40038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chemeClr val="tx1"/>
              </a:solidFill>
            </a:rPr>
            <a:t>Actividades Iniciales</a:t>
          </a:r>
        </a:p>
      </dsp:txBody>
      <dsp:txXfrm>
        <a:off x="627612" y="1707751"/>
        <a:ext cx="2439695" cy="400389"/>
      </dsp:txXfrm>
    </dsp:sp>
    <dsp:sp modelId="{4521D9E4-0547-451A-80A6-344EAC6AC70C}">
      <dsp:nvSpPr>
        <dsp:cNvPr id="0" name=""/>
        <dsp:cNvSpPr/>
      </dsp:nvSpPr>
      <dsp:spPr>
        <a:xfrm>
          <a:off x="627612" y="2276305"/>
          <a:ext cx="2458113" cy="40038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Diagnostico Preliminar</a:t>
          </a:r>
        </a:p>
      </dsp:txBody>
      <dsp:txXfrm>
        <a:off x="627612" y="2276305"/>
        <a:ext cx="2458113" cy="400389"/>
      </dsp:txXfrm>
    </dsp:sp>
    <dsp:sp modelId="{AB60865B-4716-414B-9AA5-68E5B901ADAB}">
      <dsp:nvSpPr>
        <dsp:cNvPr id="0" name=""/>
        <dsp:cNvSpPr/>
      </dsp:nvSpPr>
      <dsp:spPr>
        <a:xfrm>
          <a:off x="627612" y="2844858"/>
          <a:ext cx="2476539" cy="40038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Levantamiento de Información Básica y Presentación Formal del Diagnostico</a:t>
          </a:r>
        </a:p>
      </dsp:txBody>
      <dsp:txXfrm>
        <a:off x="627612" y="2844858"/>
        <a:ext cx="2476539" cy="400389"/>
      </dsp:txXfrm>
    </dsp:sp>
    <dsp:sp modelId="{ED2290EC-55C1-4B15-8E80-A4762775A0FF}">
      <dsp:nvSpPr>
        <dsp:cNvPr id="0" name=""/>
        <dsp:cNvSpPr/>
      </dsp:nvSpPr>
      <dsp:spPr>
        <a:xfrm>
          <a:off x="627612" y="3413412"/>
          <a:ext cx="2476539" cy="40038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Designación del Personal</a:t>
          </a:r>
        </a:p>
      </dsp:txBody>
      <dsp:txXfrm>
        <a:off x="627612" y="3413412"/>
        <a:ext cx="2476539" cy="400389"/>
      </dsp:txXfrm>
    </dsp:sp>
    <dsp:sp modelId="{A112F66E-D535-43B8-939B-ADBDEC466EB1}">
      <dsp:nvSpPr>
        <dsp:cNvPr id="0" name=""/>
        <dsp:cNvSpPr/>
      </dsp:nvSpPr>
      <dsp:spPr>
        <a:xfrm>
          <a:off x="627612" y="3981965"/>
          <a:ext cx="2476539" cy="40038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Integración de Comités</a:t>
          </a:r>
        </a:p>
      </dsp:txBody>
      <dsp:txXfrm>
        <a:off x="627612" y="3981965"/>
        <a:ext cx="2476539" cy="400389"/>
      </dsp:txXfrm>
    </dsp:sp>
    <dsp:sp modelId="{CC4D9D1F-83CD-47A6-B36F-0539AFD88C5C}">
      <dsp:nvSpPr>
        <dsp:cNvPr id="0" name=""/>
        <dsp:cNvSpPr/>
      </dsp:nvSpPr>
      <dsp:spPr>
        <a:xfrm>
          <a:off x="627612" y="4550519"/>
          <a:ext cx="2476539" cy="40038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Instrumentación</a:t>
          </a:r>
        </a:p>
      </dsp:txBody>
      <dsp:txXfrm>
        <a:off x="627612" y="4550519"/>
        <a:ext cx="2476539" cy="400389"/>
      </dsp:txXfrm>
    </dsp:sp>
    <dsp:sp modelId="{DAF22C8A-D2A7-BA47-9687-6C1D433DCA93}">
      <dsp:nvSpPr>
        <dsp:cNvPr id="0" name=""/>
        <dsp:cNvSpPr/>
      </dsp:nvSpPr>
      <dsp:spPr>
        <a:xfrm>
          <a:off x="3350519" y="594635"/>
          <a:ext cx="2316855" cy="40038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rPr>
            <a:t>El Programa de Auditoría: Elaboración y Presentación</a:t>
          </a:r>
        </a:p>
      </dsp:txBody>
      <dsp:txXfrm>
        <a:off x="3350519" y="594635"/>
        <a:ext cx="2316855" cy="400389"/>
      </dsp:txXfrm>
    </dsp:sp>
    <dsp:sp modelId="{F253315B-4144-1B44-8D86-DDC27E0AB409}">
      <dsp:nvSpPr>
        <dsp:cNvPr id="0" name=""/>
        <dsp:cNvSpPr/>
      </dsp:nvSpPr>
      <dsp:spPr>
        <a:xfrm>
          <a:off x="3433528" y="1138032"/>
          <a:ext cx="2233846" cy="40038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Concepto y Clasificación General de Programas</a:t>
          </a:r>
        </a:p>
      </dsp:txBody>
      <dsp:txXfrm>
        <a:off x="3433528" y="1138032"/>
        <a:ext cx="2233846" cy="400389"/>
      </dsp:txXfrm>
    </dsp:sp>
    <dsp:sp modelId="{E9AE3626-B325-4DA4-9878-6E184F17DED7}">
      <dsp:nvSpPr>
        <dsp:cNvPr id="0" name=""/>
        <dsp:cNvSpPr/>
      </dsp:nvSpPr>
      <dsp:spPr>
        <a:xfrm>
          <a:off x="3331012" y="1745856"/>
          <a:ext cx="2227488" cy="40038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Importancia</a:t>
          </a:r>
        </a:p>
      </dsp:txBody>
      <dsp:txXfrm>
        <a:off x="3331012" y="1745856"/>
        <a:ext cx="2227488" cy="400389"/>
      </dsp:txXfrm>
    </dsp:sp>
    <dsp:sp modelId="{2472F06E-83A8-4DBF-821F-593880748238}">
      <dsp:nvSpPr>
        <dsp:cNvPr id="0" name=""/>
        <dsp:cNvSpPr/>
      </dsp:nvSpPr>
      <dsp:spPr>
        <a:xfrm>
          <a:off x="3357134" y="2284300"/>
          <a:ext cx="2201367" cy="40038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Ventajas del Programa</a:t>
          </a:r>
        </a:p>
      </dsp:txBody>
      <dsp:txXfrm>
        <a:off x="3357134" y="2284300"/>
        <a:ext cx="2201367" cy="400389"/>
      </dsp:txXfrm>
    </dsp:sp>
    <dsp:sp modelId="{0830E91C-8069-4DED-9A37-B3B47827B1DE}">
      <dsp:nvSpPr>
        <dsp:cNvPr id="0" name=""/>
        <dsp:cNvSpPr/>
      </dsp:nvSpPr>
      <dsp:spPr>
        <a:xfrm>
          <a:off x="3324654" y="2882963"/>
          <a:ext cx="2233846" cy="40038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Estructura y Seguimiento del Programa</a:t>
          </a:r>
        </a:p>
      </dsp:txBody>
      <dsp:txXfrm>
        <a:off x="3324654" y="2882963"/>
        <a:ext cx="2233846" cy="4003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68744-9C22-BE4B-852D-1D56D29D2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428</Words>
  <Characters>2359</Characters>
  <Application>Microsoft Macintosh Word</Application>
  <DocSecurity>0</DocSecurity>
  <Lines>19</Lines>
  <Paragraphs>5</Paragraphs>
  <ScaleCrop>false</ScaleCrop>
  <Company/>
  <LinksUpToDate>false</LinksUpToDate>
  <CharactersWithSpaces>2782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2017-09-04T04:05:00Z</cp:lastPrinted>
  <dcterms:created xsi:type="dcterms:W3CDTF">2017-09-04T04:05:00Z</dcterms:created>
  <dcterms:modified xsi:type="dcterms:W3CDTF">2017-09-04T04:05:00Z</dcterms:modified>
</cp:coreProperties>
</file>