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8F29B3C" w14:textId="3746532D" w:rsidR="00694A8A" w:rsidRPr="00694A8A" w:rsidRDefault="00694A8A" w:rsidP="00694A8A">
      <w:pPr>
        <w:jc w:val="both"/>
        <w:rPr>
          <w:rFonts w:ascii="Verdana" w:hAnsi="Verdana"/>
          <w:bCs/>
          <w:sz w:val="24"/>
          <w:szCs w:val="24"/>
        </w:rPr>
      </w:pPr>
      <w:r w:rsidRPr="00694A8A">
        <w:rPr>
          <w:rFonts w:ascii="Verdana" w:hAnsi="Verdana"/>
          <w:bCs/>
          <w:sz w:val="24"/>
          <w:szCs w:val="24"/>
        </w:rPr>
        <w:t>Completa el siguiente cuadro de posibles ventajas y desventajas sobre la distribución de plantas, dando un ejemplo práctico de cada una.</w:t>
      </w:r>
    </w:p>
    <w:p w14:paraId="0B9AE8C6" w14:textId="184345FC" w:rsidR="00694A8A" w:rsidRPr="00694A8A" w:rsidRDefault="00694A8A" w:rsidP="00694A8A">
      <w:pPr>
        <w:jc w:val="both"/>
        <w:rPr>
          <w:rFonts w:ascii="Verdana" w:hAnsi="Verdana"/>
          <w:bCs/>
          <w:sz w:val="24"/>
          <w:szCs w:val="24"/>
        </w:rPr>
      </w:pPr>
      <w:r w:rsidRPr="00694A8A">
        <w:rPr>
          <w:rFonts w:ascii="Verdana" w:hAnsi="Verdana"/>
          <w:bCs/>
          <w:sz w:val="24"/>
          <w:szCs w:val="24"/>
        </w:rPr>
        <w:t>Puedes buscar información en la web para los ejemplos.</w:t>
      </w:r>
    </w:p>
    <w:tbl>
      <w:tblPr>
        <w:tblStyle w:val="Tablaconcuadrcula"/>
        <w:tblW w:w="10544" w:type="dxa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</w:tblGrid>
      <w:tr w:rsidR="00694A8A" w:rsidRPr="00694A8A" w14:paraId="78E8B5F0" w14:textId="77777777" w:rsidTr="00694A8A">
        <w:trPr>
          <w:trHeight w:val="890"/>
        </w:trPr>
        <w:tc>
          <w:tcPr>
            <w:tcW w:w="2636" w:type="dxa"/>
          </w:tcPr>
          <w:p w14:paraId="50E0A335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694A8A">
              <w:rPr>
                <w:rFonts w:ascii="Verdana" w:hAnsi="Verdana"/>
                <w:bCs/>
                <w:sz w:val="24"/>
                <w:szCs w:val="24"/>
              </w:rPr>
              <w:t>Tipo de Distribución</w:t>
            </w:r>
          </w:p>
        </w:tc>
        <w:tc>
          <w:tcPr>
            <w:tcW w:w="2636" w:type="dxa"/>
          </w:tcPr>
          <w:p w14:paraId="54E219B2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694A8A">
              <w:rPr>
                <w:rFonts w:ascii="Verdana" w:hAnsi="Verdana"/>
                <w:bCs/>
                <w:sz w:val="24"/>
                <w:szCs w:val="24"/>
              </w:rPr>
              <w:t>Ventajas</w:t>
            </w:r>
          </w:p>
        </w:tc>
        <w:tc>
          <w:tcPr>
            <w:tcW w:w="2636" w:type="dxa"/>
          </w:tcPr>
          <w:p w14:paraId="01009BA8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694A8A">
              <w:rPr>
                <w:rFonts w:ascii="Verdana" w:hAnsi="Verdana"/>
                <w:bCs/>
                <w:sz w:val="24"/>
                <w:szCs w:val="24"/>
              </w:rPr>
              <w:t>Desventajas</w:t>
            </w:r>
          </w:p>
        </w:tc>
        <w:tc>
          <w:tcPr>
            <w:tcW w:w="2636" w:type="dxa"/>
          </w:tcPr>
          <w:p w14:paraId="0F603548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694A8A">
              <w:rPr>
                <w:rFonts w:ascii="Verdana" w:hAnsi="Verdana"/>
                <w:bCs/>
                <w:sz w:val="24"/>
                <w:szCs w:val="24"/>
              </w:rPr>
              <w:t xml:space="preserve">Ejemplo Práctico </w:t>
            </w:r>
          </w:p>
        </w:tc>
      </w:tr>
      <w:tr w:rsidR="00694A8A" w:rsidRPr="00694A8A" w14:paraId="59B06313" w14:textId="77777777" w:rsidTr="00694A8A">
        <w:trPr>
          <w:trHeight w:val="544"/>
        </w:trPr>
        <w:tc>
          <w:tcPr>
            <w:tcW w:w="2636" w:type="dxa"/>
          </w:tcPr>
          <w:p w14:paraId="1298B908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07FF14F1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5FD31B65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40CED439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694A8A" w:rsidRPr="00694A8A" w14:paraId="68727A71" w14:textId="77777777" w:rsidTr="00694A8A">
        <w:trPr>
          <w:trHeight w:val="544"/>
        </w:trPr>
        <w:tc>
          <w:tcPr>
            <w:tcW w:w="2636" w:type="dxa"/>
          </w:tcPr>
          <w:p w14:paraId="5ED5BDF8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48E5CCC7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32EDC789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670C930E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694A8A" w:rsidRPr="00694A8A" w14:paraId="12BC6E8E" w14:textId="77777777" w:rsidTr="00694A8A">
        <w:trPr>
          <w:trHeight w:val="527"/>
        </w:trPr>
        <w:tc>
          <w:tcPr>
            <w:tcW w:w="2636" w:type="dxa"/>
          </w:tcPr>
          <w:p w14:paraId="0AD032A5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7033A580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08611D3C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10AB327C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694A8A" w:rsidRPr="00694A8A" w14:paraId="79D4892A" w14:textId="77777777" w:rsidTr="00694A8A">
        <w:trPr>
          <w:trHeight w:val="560"/>
        </w:trPr>
        <w:tc>
          <w:tcPr>
            <w:tcW w:w="2636" w:type="dxa"/>
          </w:tcPr>
          <w:p w14:paraId="61E9F734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67BD79E1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6AF98D78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02B5218B" w14:textId="77777777" w:rsidR="00694A8A" w:rsidRPr="00694A8A" w:rsidRDefault="00694A8A" w:rsidP="00694A8A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769DE634" w14:textId="1FF1BF44" w:rsidR="00416EB1" w:rsidRPr="00694A8A" w:rsidRDefault="00694A8A" w:rsidP="0012620D">
      <w:pPr>
        <w:jc w:val="both"/>
        <w:rPr>
          <w:rFonts w:ascii="Verdana" w:hAnsi="Verdana"/>
          <w:bCs/>
          <w:sz w:val="24"/>
          <w:szCs w:val="24"/>
        </w:rPr>
      </w:pPr>
      <w:r w:rsidRPr="00694A8A">
        <w:rPr>
          <w:rFonts w:ascii="Verdana" w:hAnsi="Verdana"/>
          <w:bCs/>
          <w:sz w:val="24"/>
          <w:szCs w:val="24"/>
        </w:rPr>
        <w:t xml:space="preserve"> </w:t>
      </w: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201A1" w:rsidRPr="00602054" w14:paraId="172CEDDE" w14:textId="77777777" w:rsidTr="0081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000000"/>
            </w:tcBorders>
          </w:tcPr>
          <w:p w14:paraId="436EE9A0" w14:textId="7E98BF31" w:rsidR="00B201A1" w:rsidRPr="00597ED6" w:rsidRDefault="00B201A1" w:rsidP="00B201A1">
            <w:pPr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t>Elemento</w:t>
            </w:r>
          </w:p>
        </w:tc>
      </w:tr>
      <w:tr w:rsidR="00B201A1" w:rsidRPr="00602054" w14:paraId="16E0BC29" w14:textId="77777777" w:rsidTr="001E0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046DFB7A" w:rsidR="00B201A1" w:rsidRPr="004F4D5B" w:rsidRDefault="00694A8A" w:rsidP="004F4D5B">
            <w:pPr>
              <w:jc w:val="both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Resalta todos los tipos de distribución vistos en la lección.</w:t>
            </w:r>
          </w:p>
        </w:tc>
      </w:tr>
      <w:tr w:rsidR="00B201A1" w:rsidRPr="00602054" w14:paraId="2DE6E5D0" w14:textId="77777777" w:rsidTr="00577B0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0C7C0BE" w:rsidR="00B201A1" w:rsidRPr="004F4D5B" w:rsidRDefault="00694A8A" w:rsidP="004F4D5B">
            <w:pPr>
              <w:jc w:val="both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Menciona ventajas y desventajas ent odos los casos.</w:t>
            </w:r>
          </w:p>
        </w:tc>
      </w:tr>
      <w:tr w:rsidR="00B201A1" w:rsidRPr="00602054" w14:paraId="52666870" w14:textId="77777777" w:rsidTr="00B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271" w14:textId="4FE501E0" w:rsidR="00B201A1" w:rsidRPr="004F4D5B" w:rsidRDefault="00694A8A" w:rsidP="004F4D5B">
            <w:pPr>
              <w:jc w:val="both"/>
              <w:rPr>
                <w:rFonts w:ascii="Verdana" w:eastAsiaTheme="majorEastAsia" w:hAnsi="Verdana" w:cstheme="majorBidi"/>
                <w:b w:val="0"/>
                <w:bCs w:val="0"/>
              </w:rPr>
            </w:pPr>
            <w:r>
              <w:rPr>
                <w:rFonts w:ascii="Verdana" w:hAnsi="Verdana"/>
                <w:b w:val="0"/>
              </w:rPr>
              <w:t>Da ejemplos reales y prácticos sobre los tipos de distribución.</w:t>
            </w:r>
          </w:p>
        </w:tc>
      </w:tr>
      <w:tr w:rsidR="004F4D5B" w:rsidRPr="00602054" w14:paraId="5A406D53" w14:textId="77777777" w:rsidTr="00B201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4F8B" w14:textId="76A588F6" w:rsidR="004F4D5B" w:rsidRPr="004F4D5B" w:rsidRDefault="004F4D5B" w:rsidP="004F4D5B">
            <w:pPr>
              <w:rPr>
                <w:rFonts w:ascii="Verdana" w:eastAsiaTheme="majorEastAsia" w:hAnsi="Verdana" w:cstheme="majorBidi"/>
                <w:b w:val="0"/>
              </w:rPr>
            </w:pPr>
            <w:r w:rsidRPr="004F4D5B">
              <w:rPr>
                <w:rFonts w:ascii="Verdana" w:eastAsiaTheme="majorEastAsia" w:hAnsi="Verdana" w:cstheme="majorBidi"/>
                <w:b w:val="0"/>
              </w:rPr>
              <w:t>No presenta faltas de ortografía.</w:t>
            </w:r>
          </w:p>
        </w:tc>
      </w:tr>
      <w:tr w:rsidR="004F4D5B" w:rsidRPr="00602054" w14:paraId="370E72CC" w14:textId="77777777" w:rsidTr="00B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5E7" w14:textId="66C3ECD6" w:rsidR="004F4D5B" w:rsidRPr="004F4D5B" w:rsidRDefault="004F4D5B" w:rsidP="004F4D5B">
            <w:pPr>
              <w:rPr>
                <w:rFonts w:ascii="Verdana" w:eastAsiaTheme="majorEastAsia" w:hAnsi="Verdana" w:cstheme="majorBidi"/>
                <w:b w:val="0"/>
              </w:rPr>
            </w:pPr>
            <w:r>
              <w:rPr>
                <w:rFonts w:ascii="Verdana" w:eastAsiaTheme="majorEastAsia" w:hAnsi="Verdana" w:cstheme="majorBidi"/>
                <w:b w:val="0"/>
              </w:rPr>
              <w:t>Textos justificados.</w:t>
            </w:r>
          </w:p>
        </w:tc>
      </w:tr>
      <w:tr w:rsidR="004F4D5B" w:rsidRPr="00602054" w14:paraId="436B3C73" w14:textId="77777777" w:rsidTr="00B201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469" w14:textId="11D0A97D" w:rsidR="004F4D5B" w:rsidRPr="00B201A1" w:rsidRDefault="004F4D5B" w:rsidP="00B201A1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B201A1">
              <w:rPr>
                <w:rFonts w:ascii="Verdana" w:eastAsiaTheme="majorEastAsia" w:hAnsi="Verdana" w:cstheme="majorBidi"/>
              </w:rPr>
              <w:t xml:space="preserve">TOTAL </w:t>
            </w:r>
            <w:r>
              <w:rPr>
                <w:rFonts w:ascii="Verdana" w:hAnsi="Verdana"/>
              </w:rPr>
              <w:t>3</w:t>
            </w:r>
            <w:r w:rsidRPr="00B201A1">
              <w:rPr>
                <w:rFonts w:ascii="Verdana" w:hAnsi="Verdana"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0D02E0A1" w14:textId="77777777" w:rsidR="004F4D5B" w:rsidRDefault="004F4D5B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42702727" w14:textId="77777777" w:rsidR="004F4D5B" w:rsidRPr="00602054" w:rsidRDefault="004F4D5B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69B23F69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B201A1">
        <w:rPr>
          <w:rFonts w:ascii="Verdana" w:hAnsi="Verdana"/>
          <w:b/>
          <w:i/>
          <w:sz w:val="24"/>
          <w:szCs w:val="24"/>
        </w:rPr>
        <w:t>A_</w:t>
      </w:r>
      <w:r w:rsidR="00694A8A">
        <w:rPr>
          <w:rFonts w:ascii="Verdana" w:hAnsi="Verdana"/>
          <w:b/>
          <w:i/>
          <w:sz w:val="24"/>
          <w:szCs w:val="24"/>
        </w:rPr>
        <w:t>Distribucion_Plantas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81062E" w:rsidR="000010DB" w:rsidRPr="00D4736C" w:rsidRDefault="000010D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94A8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Distribución de Plantas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81062E" w:rsidR="000010DB" w:rsidRPr="00D4736C" w:rsidRDefault="000010D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94A8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Distribución de Plantas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0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4D5B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4A8A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CA6CF-313A-DE49-8720-1F17394E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2018-03-13T17:09:00Z</dcterms:modified>
</cp:coreProperties>
</file>