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0B58E232" w14:textId="4DD0C1FB" w:rsidR="001B48AE" w:rsidRPr="0051301E" w:rsidRDefault="000010DB" w:rsidP="0051301E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65304FC9" w14:textId="77777777" w:rsidR="000B5FD7" w:rsidRPr="000B5FD7" w:rsidRDefault="000B5FD7" w:rsidP="000B5FD7">
      <w:pPr>
        <w:jc w:val="both"/>
        <w:rPr>
          <w:rFonts w:ascii="Verdana" w:hAnsi="Verdana"/>
          <w:color w:val="000000" w:themeColor="text1"/>
          <w:sz w:val="24"/>
          <w:lang w:val="es-ES_tradnl"/>
        </w:rPr>
      </w:pPr>
      <w:r w:rsidRPr="000B5FD7">
        <w:rPr>
          <w:rFonts w:ascii="Verdana" w:hAnsi="Verdana"/>
          <w:color w:val="000000" w:themeColor="text1"/>
          <w:sz w:val="24"/>
          <w:lang w:val="es-ES_tradnl"/>
        </w:rPr>
        <w:t>Resuelve los siguientes casos a mano, después escanea la actividad y envíala a través de la Plataforma Virtual.</w:t>
      </w:r>
    </w:p>
    <w:p w14:paraId="68205BB9" w14:textId="77777777" w:rsidR="000B5FD7" w:rsidRPr="000B5FD7" w:rsidRDefault="000B5FD7" w:rsidP="000B5FD7">
      <w:pPr>
        <w:rPr>
          <w:rFonts w:ascii="Verdana" w:hAnsi="Verdana"/>
          <w:color w:val="000000" w:themeColor="text1"/>
          <w:lang w:val="es-ES_tradnl"/>
        </w:rPr>
      </w:pPr>
    </w:p>
    <w:p w14:paraId="06A915D3" w14:textId="77777777" w:rsidR="000B5FD7" w:rsidRPr="000B5FD7" w:rsidRDefault="000B5FD7" w:rsidP="000B5FD7">
      <w:pPr>
        <w:jc w:val="both"/>
        <w:rPr>
          <w:rFonts w:ascii="Verdana" w:hAnsi="Verdana"/>
          <w:sz w:val="24"/>
        </w:rPr>
      </w:pPr>
      <w:r w:rsidRPr="000B5FD7">
        <w:rPr>
          <w:rFonts w:ascii="Verdana" w:hAnsi="Verdana"/>
          <w:b/>
          <w:sz w:val="24"/>
        </w:rPr>
        <w:t xml:space="preserve">Caso 1.  </w:t>
      </w:r>
      <w:r w:rsidRPr="000B5FD7">
        <w:rPr>
          <w:rFonts w:ascii="Verdana" w:hAnsi="Verdana"/>
          <w:sz w:val="24"/>
        </w:rPr>
        <w:t xml:space="preserve">El volumen de ventas de gasolina de cierta estación de servicio depende del precio por litro. Si </w:t>
      </w:r>
      <m:oMath>
        <m:r>
          <w:rPr>
            <w:rFonts w:ascii="Cambria Math" w:hAnsi="Cambria Math"/>
            <w:sz w:val="24"/>
          </w:rPr>
          <m:t>p</m:t>
        </m:r>
      </m:oMath>
      <w:r w:rsidRPr="000B5FD7">
        <w:rPr>
          <w:rFonts w:ascii="Verdana" w:hAnsi="Verdana"/>
          <w:sz w:val="24"/>
        </w:rPr>
        <w:t xml:space="preserve"> es el precio por litro en centavos, se encuentra que el volumen de venta </w:t>
      </w:r>
      <m:oMath>
        <m:r>
          <w:rPr>
            <w:rFonts w:ascii="Cambria Math" w:hAnsi="Cambria Math"/>
            <w:sz w:val="24"/>
          </w:rPr>
          <m:t>q</m:t>
        </m:r>
      </m:oMath>
      <w:r w:rsidRPr="000B5FD7">
        <w:rPr>
          <w:rFonts w:ascii="Verdana" w:hAnsi="Verdana"/>
          <w:sz w:val="24"/>
        </w:rPr>
        <w:t xml:space="preserve"> (en litros por día) está dado por</w:t>
      </w:r>
    </w:p>
    <w:p w14:paraId="1FB6EC29" w14:textId="77777777" w:rsidR="000B5FD7" w:rsidRPr="000B5FD7" w:rsidRDefault="000B5FD7" w:rsidP="000B5FD7">
      <w:pPr>
        <w:jc w:val="center"/>
        <w:rPr>
          <w:rFonts w:ascii="Verdana" w:hAnsi="Verdan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 xml:space="preserve">q=700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230-p</m:t>
              </m:r>
            </m:e>
          </m:d>
        </m:oMath>
      </m:oMathPara>
    </w:p>
    <w:p w14:paraId="478EB6B0" w14:textId="77777777" w:rsidR="000B5FD7" w:rsidRPr="000B5FD7" w:rsidRDefault="000B5FD7" w:rsidP="000B5FD7">
      <w:pPr>
        <w:jc w:val="center"/>
        <w:rPr>
          <w:rFonts w:ascii="Verdana" w:hAnsi="Verdana"/>
          <w:sz w:val="24"/>
        </w:rPr>
      </w:pPr>
    </w:p>
    <w:p w14:paraId="490356F4" w14:textId="77777777" w:rsidR="000B5FD7" w:rsidRPr="000B5FD7" w:rsidRDefault="000B5FD7" w:rsidP="000B5FD7">
      <w:pPr>
        <w:jc w:val="both"/>
        <w:rPr>
          <w:rFonts w:ascii="Verdana" w:hAnsi="Verdana"/>
          <w:sz w:val="24"/>
        </w:rPr>
      </w:pPr>
      <w:r w:rsidRPr="000B5FD7">
        <w:rPr>
          <w:rFonts w:ascii="Verdana" w:hAnsi="Verdana"/>
          <w:sz w:val="24"/>
        </w:rPr>
        <w:t>Calcula el incremento en el volumen de ventas que corresponde a un incremento en el precio de 123 centavos a 155 centavos por litro.</w:t>
      </w:r>
    </w:p>
    <w:p w14:paraId="202BA064" w14:textId="77777777" w:rsidR="000B5FD7" w:rsidRPr="000B5FD7" w:rsidRDefault="000B5FD7" w:rsidP="000B5FD7">
      <w:pPr>
        <w:jc w:val="both"/>
        <w:rPr>
          <w:rFonts w:ascii="Verdana" w:hAnsi="Verdana"/>
          <w:b/>
          <w:sz w:val="24"/>
        </w:rPr>
      </w:pPr>
    </w:p>
    <w:p w14:paraId="44B4D653" w14:textId="77777777" w:rsidR="000B5FD7" w:rsidRPr="000B5FD7" w:rsidRDefault="000B5FD7" w:rsidP="000B5FD7">
      <w:pPr>
        <w:jc w:val="both"/>
        <w:rPr>
          <w:rFonts w:ascii="Verdana" w:hAnsi="Verdana"/>
          <w:b/>
          <w:sz w:val="24"/>
        </w:rPr>
      </w:pPr>
    </w:p>
    <w:p w14:paraId="688EF841" w14:textId="77777777" w:rsidR="000B5FD7" w:rsidRPr="000B5FD7" w:rsidRDefault="000B5FD7" w:rsidP="000B5FD7">
      <w:pPr>
        <w:jc w:val="both"/>
        <w:rPr>
          <w:rFonts w:ascii="Verdana" w:hAnsi="Verdana"/>
          <w:sz w:val="24"/>
        </w:rPr>
      </w:pPr>
      <w:r w:rsidRPr="000B5FD7">
        <w:rPr>
          <w:rFonts w:ascii="Verdana" w:hAnsi="Verdana"/>
          <w:b/>
          <w:sz w:val="24"/>
        </w:rPr>
        <w:t>Caso 2.</w:t>
      </w:r>
      <w:r w:rsidRPr="000B5FD7">
        <w:rPr>
          <w:rFonts w:ascii="Verdana" w:hAnsi="Verdana"/>
          <w:sz w:val="24"/>
        </w:rPr>
        <w:t xml:space="preserve"> Un fabricante de cierto producto sabe que el costo por semana de producir </w:t>
      </w:r>
      <m:oMath>
        <m:r>
          <w:rPr>
            <w:rFonts w:ascii="Cambria Math" w:hAnsi="Cambria Math"/>
            <w:sz w:val="24"/>
          </w:rPr>
          <m:t>x</m:t>
        </m:r>
      </m:oMath>
      <w:r w:rsidRPr="000B5FD7">
        <w:rPr>
          <w:rFonts w:ascii="Verdana" w:hAnsi="Verdana"/>
          <w:sz w:val="24"/>
        </w:rPr>
        <w:t xml:space="preserve"> toneladas de su producto está dado por </w:t>
      </w:r>
      <m:oMath>
        <m:r>
          <w:rPr>
            <w:rFonts w:ascii="Cambria Math" w:hAnsi="Cambria Math"/>
            <w:sz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=28,000+30x</m:t>
        </m:r>
      </m:oMath>
      <w:r w:rsidRPr="000B5FD7">
        <w:rPr>
          <w:rFonts w:ascii="Verdana" w:hAnsi="Verdana"/>
          <w:sz w:val="24"/>
        </w:rPr>
        <w:t xml:space="preserve"> dólares y el ingreso obtenido por la venta de </w:t>
      </w:r>
      <m:oMath>
        <m:r>
          <w:rPr>
            <w:rFonts w:ascii="Cambria Math" w:hAnsi="Cambria Math"/>
            <w:sz w:val="24"/>
          </w:rPr>
          <m:t>x</m:t>
        </m:r>
      </m:oMath>
      <w:r w:rsidRPr="000B5FD7">
        <w:rPr>
          <w:rFonts w:ascii="Verdana" w:hAnsi="Verdana"/>
          <w:sz w:val="24"/>
        </w:rPr>
        <w:t xml:space="preserve"> toneladas está dado por </w:t>
      </w:r>
      <m:oMath>
        <m:r>
          <w:rPr>
            <w:rFonts w:ascii="Cambria Math" w:hAnsi="Cambria Math"/>
            <w:sz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=150x-0.03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0B5FD7">
        <w:rPr>
          <w:rFonts w:ascii="Verdana" w:hAnsi="Verdana"/>
          <w:sz w:val="24"/>
        </w:rPr>
        <w:t xml:space="preserve">. La compañía actualmente produce </w:t>
      </w:r>
      <m:oMath>
        <m:r>
          <w:rPr>
            <w:rFonts w:ascii="Cambria Math" w:hAnsi="Cambria Math"/>
            <w:sz w:val="24"/>
          </w:rPr>
          <m:t>5600</m:t>
        </m:r>
      </m:oMath>
      <w:r w:rsidRPr="000B5FD7">
        <w:rPr>
          <w:rFonts w:ascii="Verdana" w:hAnsi="Verdana"/>
          <w:sz w:val="24"/>
        </w:rPr>
        <w:t xml:space="preserve"> toneladas por semana, pero está considerando incrementar la producción a 5900 toneladas por semana. Calcula los incrementos resultantes en el costo, el ingreso y la utilidad. </w:t>
      </w:r>
    </w:p>
    <w:p w14:paraId="4FD6C81A" w14:textId="77777777" w:rsidR="000B5FD7" w:rsidRPr="000B5FD7" w:rsidRDefault="000B5FD7" w:rsidP="000B5FD7">
      <w:pPr>
        <w:jc w:val="both"/>
        <w:rPr>
          <w:rFonts w:ascii="Verdana" w:hAnsi="Verdana"/>
          <w:sz w:val="24"/>
        </w:rPr>
      </w:pPr>
    </w:p>
    <w:p w14:paraId="7DC77C43" w14:textId="77777777" w:rsidR="000B5FD7" w:rsidRPr="000B5FD7" w:rsidRDefault="000B5FD7" w:rsidP="000B5FD7">
      <w:pPr>
        <w:jc w:val="both"/>
        <w:rPr>
          <w:rFonts w:ascii="Verdana" w:hAnsi="Verdana"/>
          <w:color w:val="FF0000"/>
          <w:sz w:val="24"/>
        </w:rPr>
      </w:pPr>
    </w:p>
    <w:p w14:paraId="68F708FA" w14:textId="77777777" w:rsidR="000B5FD7" w:rsidRPr="000B5FD7" w:rsidRDefault="000B5FD7" w:rsidP="000B5FD7">
      <w:pPr>
        <w:jc w:val="both"/>
        <w:rPr>
          <w:rFonts w:ascii="Verdana" w:hAnsi="Verdana"/>
          <w:color w:val="FF0000"/>
          <w:sz w:val="24"/>
        </w:rPr>
      </w:pPr>
      <w:r w:rsidRPr="000B5FD7">
        <w:rPr>
          <w:rFonts w:ascii="Verdana" w:hAnsi="Verdana"/>
          <w:b/>
          <w:sz w:val="24"/>
        </w:rPr>
        <w:t>Caso 3.</w:t>
      </w:r>
      <w:r w:rsidRPr="000B5FD7">
        <w:rPr>
          <w:rFonts w:ascii="Verdana" w:hAnsi="Verdana"/>
          <w:sz w:val="24"/>
        </w:rPr>
        <w:t xml:space="preserve"> Un fabricante de cierto producto sabe que el costo por semana de producir </w:t>
      </w:r>
      <m:oMath>
        <m:r>
          <w:rPr>
            <w:rFonts w:ascii="Cambria Math" w:hAnsi="Cambria Math"/>
            <w:sz w:val="24"/>
          </w:rPr>
          <m:t>x</m:t>
        </m:r>
      </m:oMath>
      <w:r w:rsidRPr="000B5FD7">
        <w:rPr>
          <w:rFonts w:ascii="Verdana" w:hAnsi="Verdana"/>
          <w:sz w:val="24"/>
        </w:rPr>
        <w:t xml:space="preserve"> toneladas de su producto está dado por </w:t>
      </w:r>
      <m:oMath>
        <m:r>
          <w:rPr>
            <w:rFonts w:ascii="Cambria Math" w:hAnsi="Cambria Math"/>
            <w:sz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=15,000+12x</m:t>
        </m:r>
      </m:oMath>
      <w:r w:rsidRPr="000B5FD7">
        <w:rPr>
          <w:rFonts w:ascii="Verdana" w:hAnsi="Verdana"/>
          <w:sz w:val="24"/>
        </w:rPr>
        <w:t xml:space="preserve"> dólares y el ingreso obtenido por la venta de </w:t>
      </w:r>
      <m:oMath>
        <m:r>
          <w:rPr>
            <w:rFonts w:ascii="Cambria Math" w:hAnsi="Cambria Math"/>
            <w:sz w:val="24"/>
          </w:rPr>
          <m:t>x</m:t>
        </m:r>
      </m:oMath>
      <w:r w:rsidRPr="000B5FD7">
        <w:rPr>
          <w:rFonts w:ascii="Verdana" w:hAnsi="Verdana"/>
          <w:sz w:val="24"/>
        </w:rPr>
        <w:t xml:space="preserve"> toneladas está dado por </w:t>
      </w:r>
      <m:oMath>
        <m:r>
          <w:rPr>
            <w:rFonts w:ascii="Cambria Math" w:hAnsi="Cambria Math"/>
            <w:sz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=95x-0.002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0B5FD7">
        <w:rPr>
          <w:rFonts w:ascii="Verdana" w:hAnsi="Verdana"/>
          <w:sz w:val="24"/>
        </w:rPr>
        <w:t xml:space="preserve">. La compañía actualmente produce </w:t>
      </w:r>
      <m:oMath>
        <m:r>
          <w:rPr>
            <w:rFonts w:ascii="Cambria Math" w:hAnsi="Cambria Math"/>
            <w:sz w:val="24"/>
          </w:rPr>
          <m:t>3000</m:t>
        </m:r>
      </m:oMath>
      <w:r w:rsidRPr="000B5FD7">
        <w:rPr>
          <w:rFonts w:ascii="Verdana" w:hAnsi="Verdana"/>
          <w:sz w:val="24"/>
        </w:rPr>
        <w:t xml:space="preserve"> toneladas por semana, pero está considerando incrementar la producción a 3100 toneladas por semana. Determina la tasa de cambio promedio de la utilidad por las toneladas extra producidas.</w:t>
      </w:r>
    </w:p>
    <w:p w14:paraId="7AB35BAC" w14:textId="77777777" w:rsidR="0051301E" w:rsidRDefault="0051301E" w:rsidP="0051301E">
      <w:pPr>
        <w:rPr>
          <w:rFonts w:ascii="Verdana" w:hAnsi="Verdana"/>
          <w:color w:val="FF0000"/>
          <w:sz w:val="24"/>
        </w:rPr>
      </w:pPr>
    </w:p>
    <w:p w14:paraId="057C6132" w14:textId="77777777" w:rsidR="000B5FD7" w:rsidRDefault="000B5FD7" w:rsidP="0051301E">
      <w:pPr>
        <w:rPr>
          <w:rFonts w:ascii="Verdana" w:hAnsi="Verdana"/>
          <w:color w:val="FF0000"/>
          <w:sz w:val="24"/>
        </w:rPr>
      </w:pPr>
    </w:p>
    <w:p w14:paraId="74362F5B" w14:textId="77777777" w:rsidR="000B5FD7" w:rsidRDefault="000B5FD7" w:rsidP="000B5FD7">
      <w:pPr>
        <w:pStyle w:val="Prrafodelista"/>
        <w:tabs>
          <w:tab w:val="left" w:pos="3497"/>
        </w:tabs>
        <w:ind w:left="0"/>
        <w:jc w:val="both"/>
        <w:rPr>
          <w:rFonts w:ascii="Verdana" w:hAnsi="Verdana"/>
          <w:color w:val="FF0000"/>
        </w:rPr>
      </w:pPr>
      <w:r w:rsidRPr="000B5FD7">
        <w:rPr>
          <w:rFonts w:ascii="Verdana" w:hAnsi="Verdana"/>
          <w:color w:val="FF0000"/>
        </w:rPr>
        <w:t xml:space="preserve">  </w:t>
      </w:r>
    </w:p>
    <w:p w14:paraId="76E2548D" w14:textId="77777777" w:rsidR="000B5FD7" w:rsidRPr="000B5FD7" w:rsidRDefault="000B5FD7" w:rsidP="000B5FD7">
      <w:pPr>
        <w:pStyle w:val="Prrafodelista"/>
        <w:tabs>
          <w:tab w:val="left" w:pos="3497"/>
        </w:tabs>
        <w:ind w:left="0"/>
        <w:jc w:val="both"/>
        <w:rPr>
          <w:rFonts w:ascii="Verdana" w:hAnsi="Verdana"/>
          <w:b/>
        </w:rPr>
      </w:pPr>
      <w:r w:rsidRPr="000B5FD7">
        <w:rPr>
          <w:rFonts w:ascii="Verdana" w:hAnsi="Verdana"/>
          <w:b/>
        </w:rPr>
        <w:t xml:space="preserve">    </w:t>
      </w:r>
    </w:p>
    <w:p w14:paraId="3836FD94" w14:textId="30AADD93" w:rsidR="000B5FD7" w:rsidRPr="000B5FD7" w:rsidRDefault="000B5FD7" w:rsidP="000B5FD7">
      <w:pPr>
        <w:pStyle w:val="Prrafodelista"/>
        <w:tabs>
          <w:tab w:val="left" w:pos="3497"/>
        </w:tabs>
        <w:ind w:left="0"/>
        <w:jc w:val="both"/>
        <w:rPr>
          <w:rFonts w:ascii="Verdana" w:hAnsi="Verdana"/>
          <w:b/>
        </w:rPr>
      </w:pPr>
      <w:r w:rsidRPr="000B5FD7">
        <w:rPr>
          <w:rFonts w:ascii="Verdana" w:hAnsi="Verdana"/>
          <w:b/>
        </w:rPr>
        <w:t>LISTA DE COTEJO</w:t>
      </w:r>
    </w:p>
    <w:p w14:paraId="74620017" w14:textId="6C5FF496" w:rsidR="000B5FD7" w:rsidRPr="000B5FD7" w:rsidRDefault="000B5FD7" w:rsidP="000B5FD7">
      <w:pPr>
        <w:pStyle w:val="Prrafodelista"/>
        <w:tabs>
          <w:tab w:val="left" w:pos="3497"/>
        </w:tabs>
        <w:ind w:left="0"/>
        <w:jc w:val="both"/>
        <w:rPr>
          <w:rFonts w:ascii="Verdana" w:hAnsi="Verdana"/>
          <w:color w:val="FF0000"/>
        </w:rPr>
      </w:pPr>
    </w:p>
    <w:tbl>
      <w:tblPr>
        <w:tblStyle w:val="Listaclara-nfasis1"/>
        <w:tblpPr w:leftFromText="141" w:rightFromText="141" w:vertAnchor="text" w:tblpY="1"/>
        <w:tblW w:w="2800" w:type="pct"/>
        <w:tblLook w:val="04A0" w:firstRow="1" w:lastRow="0" w:firstColumn="1" w:lastColumn="0" w:noHBand="0" w:noVBand="1"/>
      </w:tblPr>
      <w:tblGrid>
        <w:gridCol w:w="5960"/>
      </w:tblGrid>
      <w:tr w:rsidR="000B5FD7" w:rsidRPr="000B5FD7" w14:paraId="18B24F76" w14:textId="77777777" w:rsidTr="000B5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EAA5CAD" w14:textId="77777777" w:rsidR="000B5FD7" w:rsidRPr="000B5FD7" w:rsidRDefault="000B5FD7" w:rsidP="00597FB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0B5FD7">
              <w:rPr>
                <w:rFonts w:ascii="Verdana" w:hAnsi="Verdana"/>
                <w:bCs w:val="0"/>
                <w:sz w:val="24"/>
                <w:szCs w:val="24"/>
              </w:rPr>
              <w:t>ELEMENTOS</w:t>
            </w:r>
          </w:p>
        </w:tc>
      </w:tr>
      <w:tr w:rsidR="000B5FD7" w:rsidRPr="000B5FD7" w14:paraId="741BFEF2" w14:textId="77777777" w:rsidTr="000B5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0B9F2A07" w14:textId="77777777" w:rsidR="000B5FD7" w:rsidRPr="000B5FD7" w:rsidRDefault="000B5FD7" w:rsidP="00597FB0">
            <w:pPr>
              <w:rPr>
                <w:rFonts w:ascii="Verdana" w:hAnsi="Verdana"/>
                <w:b w:val="0"/>
                <w:color w:val="000000" w:themeColor="text1"/>
                <w:sz w:val="24"/>
                <w:szCs w:val="24"/>
              </w:rPr>
            </w:pPr>
            <w:r w:rsidRPr="000B5FD7">
              <w:rPr>
                <w:rFonts w:ascii="Verdana" w:hAnsi="Verdana"/>
                <w:b w:val="0"/>
                <w:color w:val="000000" w:themeColor="text1"/>
                <w:sz w:val="24"/>
                <w:szCs w:val="24"/>
              </w:rPr>
              <w:t xml:space="preserve">Desarrollo del caso 1 y respuesta correcta.           </w:t>
            </w:r>
          </w:p>
        </w:tc>
      </w:tr>
      <w:tr w:rsidR="000B5FD7" w:rsidRPr="000B5FD7" w14:paraId="1EC3DE5C" w14:textId="77777777" w:rsidTr="000B5FD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11070CA" w14:textId="77777777" w:rsidR="000B5FD7" w:rsidRPr="000B5FD7" w:rsidRDefault="000B5FD7" w:rsidP="00597FB0">
            <w:pPr>
              <w:rPr>
                <w:rFonts w:ascii="Verdana" w:hAnsi="Verdana"/>
                <w:b w:val="0"/>
                <w:color w:val="000000" w:themeColor="text1"/>
                <w:sz w:val="24"/>
                <w:szCs w:val="24"/>
              </w:rPr>
            </w:pPr>
            <w:r w:rsidRPr="000B5FD7">
              <w:rPr>
                <w:rFonts w:ascii="Verdana" w:hAnsi="Verdana"/>
                <w:b w:val="0"/>
                <w:color w:val="000000" w:themeColor="text1"/>
                <w:sz w:val="24"/>
                <w:szCs w:val="24"/>
              </w:rPr>
              <w:t xml:space="preserve">Desarrollo del caso 2 y respuesta correcta. </w:t>
            </w:r>
          </w:p>
        </w:tc>
      </w:tr>
      <w:tr w:rsidR="000B5FD7" w:rsidRPr="000B5FD7" w14:paraId="49A8C369" w14:textId="77777777" w:rsidTr="000B5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363554" w14:textId="77777777" w:rsidR="000B5FD7" w:rsidRPr="000B5FD7" w:rsidRDefault="000B5FD7" w:rsidP="00597FB0">
            <w:pPr>
              <w:rPr>
                <w:rFonts w:ascii="Verdana" w:hAnsi="Verdana"/>
                <w:b w:val="0"/>
                <w:color w:val="000000" w:themeColor="text1"/>
                <w:sz w:val="24"/>
                <w:szCs w:val="24"/>
              </w:rPr>
            </w:pPr>
            <w:r w:rsidRPr="000B5FD7">
              <w:rPr>
                <w:rFonts w:ascii="Verdana" w:hAnsi="Verdana"/>
                <w:b w:val="0"/>
                <w:color w:val="000000" w:themeColor="text1"/>
                <w:sz w:val="24"/>
                <w:szCs w:val="24"/>
              </w:rPr>
              <w:t xml:space="preserve">Desarrollo del caso 3 y respuesta correcta. </w:t>
            </w:r>
          </w:p>
        </w:tc>
      </w:tr>
      <w:tr w:rsidR="000B5FD7" w:rsidRPr="000B5FD7" w14:paraId="2066ABFA" w14:textId="77777777" w:rsidTr="000B5FD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A5D8290" w14:textId="77777777" w:rsidR="000B5FD7" w:rsidRPr="000B5FD7" w:rsidRDefault="000B5FD7" w:rsidP="00597FB0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B5FD7">
              <w:rPr>
                <w:rFonts w:ascii="Verdana" w:hAnsi="Verdana"/>
                <w:color w:val="000000" w:themeColor="text1"/>
                <w:sz w:val="24"/>
                <w:szCs w:val="24"/>
              </w:rPr>
              <w:t>TOTAL 6 PUNTOS</w:t>
            </w:r>
          </w:p>
        </w:tc>
      </w:tr>
    </w:tbl>
    <w:p w14:paraId="1DE04B3F" w14:textId="77777777" w:rsidR="000B5FD7" w:rsidRPr="000B5FD7" w:rsidRDefault="000B5FD7" w:rsidP="000B5FD7">
      <w:pPr>
        <w:jc w:val="both"/>
        <w:rPr>
          <w:rFonts w:ascii="Verdana" w:hAnsi="Verdana"/>
          <w:sz w:val="24"/>
          <w:szCs w:val="24"/>
        </w:rPr>
      </w:pPr>
      <w:r w:rsidRPr="000B5FD7">
        <w:rPr>
          <w:rFonts w:ascii="Verdana" w:hAnsi="Verdana"/>
          <w:sz w:val="24"/>
          <w:szCs w:val="24"/>
        </w:rPr>
        <w:br w:type="textWrapping" w:clear="all"/>
      </w:r>
    </w:p>
    <w:p w14:paraId="0FA97E61" w14:textId="77777777" w:rsidR="000B5FD7" w:rsidRPr="000B5FD7" w:rsidRDefault="000B5FD7" w:rsidP="0051301E">
      <w:pPr>
        <w:rPr>
          <w:rFonts w:ascii="Verdana" w:hAnsi="Verdana"/>
          <w:color w:val="FF0000"/>
          <w:sz w:val="24"/>
        </w:rPr>
      </w:pPr>
    </w:p>
    <w:p w14:paraId="13B3FD2D" w14:textId="77777777" w:rsidR="0051301E" w:rsidRDefault="004C5CFC" w:rsidP="0051301E">
      <w:pPr>
        <w:jc w:val="right"/>
        <w:rPr>
          <w:rFonts w:ascii="Verdana" w:hAnsi="Verdana"/>
          <w:i/>
          <w:sz w:val="24"/>
          <w:szCs w:val="24"/>
        </w:rPr>
      </w:pPr>
      <w:bookmarkStart w:id="0" w:name="_GoBack"/>
      <w:bookmarkEnd w:id="0"/>
      <w:r w:rsidRPr="00EA379D">
        <w:rPr>
          <w:rFonts w:ascii="Verdana" w:hAnsi="Verdana"/>
          <w:i/>
          <w:sz w:val="24"/>
          <w:szCs w:val="24"/>
        </w:rPr>
        <w:t xml:space="preserve">Envíalo a través de la Plataforma Virtual. </w:t>
      </w:r>
    </w:p>
    <w:p w14:paraId="738166C6" w14:textId="77777777" w:rsidR="0051301E" w:rsidRDefault="004C5CFC" w:rsidP="0051301E">
      <w:pPr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>Recuerda que el archivo debe ser nombrado: </w:t>
      </w:r>
    </w:p>
    <w:p w14:paraId="4606B441" w14:textId="03322645" w:rsidR="00F56C39" w:rsidRPr="00EA379D" w:rsidRDefault="009545F6" w:rsidP="0051301E">
      <w:pPr>
        <w:jc w:val="right"/>
        <w:rPr>
          <w:rFonts w:ascii="Verdana" w:hAnsi="Verdana"/>
          <w:sz w:val="24"/>
          <w:szCs w:val="24"/>
        </w:rPr>
      </w:pPr>
      <w:r w:rsidRPr="00EA379D">
        <w:rPr>
          <w:rFonts w:ascii="Verdana" w:hAnsi="Verdana"/>
          <w:b/>
          <w:i/>
          <w:sz w:val="24"/>
          <w:szCs w:val="24"/>
        </w:rPr>
        <w:t>Apellido Paterno_Primer Nombre_</w:t>
      </w:r>
      <w:r w:rsidR="000B5FD7">
        <w:rPr>
          <w:rFonts w:ascii="Verdana" w:hAnsi="Verdana"/>
          <w:b/>
          <w:i/>
          <w:sz w:val="24"/>
          <w:szCs w:val="24"/>
        </w:rPr>
        <w:t>A_Aplicaciones_Administracion</w:t>
      </w:r>
    </w:p>
    <w:sectPr w:rsidR="00F56C39" w:rsidRPr="00EA379D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4614" w14:textId="77777777" w:rsidR="007E15A1" w:rsidRDefault="007E15A1" w:rsidP="000C56E4">
      <w:r>
        <w:separator/>
      </w:r>
    </w:p>
  </w:endnote>
  <w:endnote w:type="continuationSeparator" w:id="0">
    <w:p w14:paraId="10B88C7E" w14:textId="77777777" w:rsidR="007E15A1" w:rsidRDefault="007E15A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281E" w14:textId="77777777" w:rsidR="007E15A1" w:rsidRDefault="007E15A1" w:rsidP="000C56E4">
      <w:r>
        <w:separator/>
      </w:r>
    </w:p>
  </w:footnote>
  <w:footnote w:type="continuationSeparator" w:id="0">
    <w:p w14:paraId="3CCAFED9" w14:textId="77777777" w:rsidR="007E15A1" w:rsidRDefault="007E15A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7509469" w:rsidR="000010DB" w:rsidRPr="0051301E" w:rsidRDefault="000010DB" w:rsidP="00112BC0">
                          <w:pPr>
                            <w:rPr>
                              <w:rFonts w:ascii="Verdana" w:hAnsi="Verdana"/>
                              <w:color w:val="FFFF00"/>
                              <w:sz w:val="48"/>
                              <w:szCs w:val="64"/>
                            </w:rPr>
                          </w:pPr>
                          <w:r w:rsidRPr="0051301E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0B5FD7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64"/>
                              <w:lang w:val="es-ES" w:eastAsia="es-ES"/>
                            </w:rPr>
                            <w:t>Aplicaciones  a la Administración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7509469" w:rsidR="000010DB" w:rsidRPr="0051301E" w:rsidRDefault="000010DB" w:rsidP="00112BC0">
                    <w:pPr>
                      <w:rPr>
                        <w:rFonts w:ascii="Verdana" w:hAnsi="Verdana"/>
                        <w:color w:val="FFFF00"/>
                        <w:sz w:val="48"/>
                        <w:szCs w:val="64"/>
                      </w:rPr>
                    </w:pPr>
                    <w:r w:rsidRPr="0051301E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 xml:space="preserve">Actividad: </w:t>
                    </w:r>
                    <w:r w:rsidR="000B5FD7">
                      <w:rPr>
                        <w:rFonts w:ascii="Verdana" w:hAnsi="Verdana" w:cs="Dispatch-Regular"/>
                        <w:color w:val="FCBD00"/>
                        <w:sz w:val="52"/>
                        <w:szCs w:val="64"/>
                        <w:lang w:val="es-ES" w:eastAsia="es-ES"/>
                      </w:rPr>
                      <w:t>Aplicaciones  a la Administración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7"/>
  </w:num>
  <w:num w:numId="4">
    <w:abstractNumId w:val="1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6"/>
  </w:num>
  <w:num w:numId="11">
    <w:abstractNumId w:val="31"/>
  </w:num>
  <w:num w:numId="12">
    <w:abstractNumId w:val="6"/>
  </w:num>
  <w:num w:numId="13">
    <w:abstractNumId w:val="38"/>
  </w:num>
  <w:num w:numId="14">
    <w:abstractNumId w:val="40"/>
  </w:num>
  <w:num w:numId="15">
    <w:abstractNumId w:val="2"/>
  </w:num>
  <w:num w:numId="16">
    <w:abstractNumId w:val="32"/>
  </w:num>
  <w:num w:numId="17">
    <w:abstractNumId w:val="10"/>
  </w:num>
  <w:num w:numId="18">
    <w:abstractNumId w:val="25"/>
  </w:num>
  <w:num w:numId="19">
    <w:abstractNumId w:val="37"/>
  </w:num>
  <w:num w:numId="20">
    <w:abstractNumId w:val="23"/>
  </w:num>
  <w:num w:numId="21">
    <w:abstractNumId w:val="24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29"/>
  </w:num>
  <w:num w:numId="27">
    <w:abstractNumId w:val="7"/>
  </w:num>
  <w:num w:numId="28">
    <w:abstractNumId w:val="33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6"/>
  </w:num>
  <w:num w:numId="35">
    <w:abstractNumId w:val="41"/>
  </w:num>
  <w:num w:numId="36">
    <w:abstractNumId w:val="0"/>
  </w:num>
  <w:num w:numId="37">
    <w:abstractNumId w:val="12"/>
  </w:num>
  <w:num w:numId="38">
    <w:abstractNumId w:val="39"/>
  </w:num>
  <w:num w:numId="39">
    <w:abstractNumId w:val="9"/>
  </w:num>
  <w:num w:numId="40">
    <w:abstractNumId w:val="15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B5FD7"/>
    <w:rsid w:val="000C56E4"/>
    <w:rsid w:val="000D2E91"/>
    <w:rsid w:val="000D63C7"/>
    <w:rsid w:val="00112BC0"/>
    <w:rsid w:val="00114A5D"/>
    <w:rsid w:val="0012620D"/>
    <w:rsid w:val="001408BB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1301E"/>
    <w:rsid w:val="005332BC"/>
    <w:rsid w:val="00547BC6"/>
    <w:rsid w:val="005C1C83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C3D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21F3F1-BBD7-CC42-B3CD-54F2FA1E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273</Words>
  <Characters>1503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29</cp:revision>
  <cp:lastPrinted>2014-05-06T20:10:00Z</cp:lastPrinted>
  <dcterms:created xsi:type="dcterms:W3CDTF">2014-05-06T20:10:00Z</dcterms:created>
  <dcterms:modified xsi:type="dcterms:W3CDTF">2019-01-16T15:43:00Z</dcterms:modified>
</cp:coreProperties>
</file>