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A45A1" w14:textId="6CBDFB97" w:rsidR="00D156AF" w:rsidRPr="00F075C1" w:rsidRDefault="006045A0" w:rsidP="00F51ABE">
      <w:pPr>
        <w:pStyle w:val="NormalWeb"/>
        <w:spacing w:before="120" w:beforeAutospacing="0" w:after="0" w:afterAutospacing="0"/>
        <w:jc w:val="both"/>
        <w:rPr>
          <w:rFonts w:ascii="Verdana" w:hAnsi="Verdana" w:cstheme="minorHAnsi"/>
          <w:b/>
          <w:bCs/>
        </w:rPr>
      </w:pPr>
      <w:r w:rsidRPr="00F075C1">
        <w:rPr>
          <w:rFonts w:ascii="Verdana" w:hAnsi="Verdana" w:cstheme="minorHAnsi"/>
          <w:b/>
          <w:bCs/>
        </w:rPr>
        <w:t>Instrtucciones:</w:t>
      </w:r>
    </w:p>
    <w:p w14:paraId="3088815D" w14:textId="77777777" w:rsidR="009B3763" w:rsidRDefault="009B3763" w:rsidP="009B3763">
      <w:pPr>
        <w:pStyle w:val="NormalWeb"/>
        <w:spacing w:before="120" w:beforeAutospacing="0" w:after="0" w:afterAutospacing="0"/>
        <w:jc w:val="both"/>
        <w:rPr>
          <w:rFonts w:ascii="Verdana" w:hAnsi="Verdana" w:cstheme="minorHAnsi"/>
        </w:rPr>
      </w:pPr>
      <w:r w:rsidRPr="00F075C1">
        <w:rPr>
          <w:rFonts w:ascii="Verdana" w:hAnsi="Verdana" w:cstheme="minorHAnsi"/>
        </w:rPr>
        <w:t>A continuación se presenta tu actividad integradora, la cual consiste en la solución de una serie de problemas en los cuales aplicarás los conocimientos de este módulo de Matemáticas IV. La actividad integradora representa un 20% de la calificación para la acreditación del  módulo. La actividad consta de una serie de problemas que debes desarrollar, los cuales deberás resolverlos a  mano y escanear cada una de las hojas generadas o bien en el programa Maple. Recuerda conservar el orden y limpieza en tu trabajo.</w:t>
      </w:r>
    </w:p>
    <w:p w14:paraId="49A94D5B" w14:textId="77777777" w:rsidR="00D156AF" w:rsidRPr="00F075C1" w:rsidRDefault="00D156AF" w:rsidP="009B3763">
      <w:pPr>
        <w:pStyle w:val="NormalWeb"/>
        <w:spacing w:before="120" w:beforeAutospacing="0" w:after="0" w:afterAutospacing="0"/>
        <w:jc w:val="both"/>
        <w:rPr>
          <w:rFonts w:ascii="Verdana" w:hAnsi="Verdana" w:cstheme="minorHAnsi"/>
        </w:rPr>
      </w:pPr>
    </w:p>
    <w:p w14:paraId="7FD78D38" w14:textId="77777777" w:rsidR="009B3763" w:rsidRPr="00F075C1" w:rsidRDefault="009B3763" w:rsidP="009B3763">
      <w:pPr>
        <w:pStyle w:val="NormalWeb"/>
        <w:spacing w:before="120" w:beforeAutospacing="0" w:after="0" w:afterAutospacing="0"/>
        <w:jc w:val="both"/>
        <w:rPr>
          <w:rFonts w:ascii="Verdana" w:hAnsi="Verdana" w:cstheme="minorHAnsi"/>
        </w:rPr>
      </w:pPr>
      <w:r w:rsidRPr="00F075C1">
        <w:rPr>
          <w:rFonts w:ascii="Verdana" w:hAnsi="Verdana" w:cstheme="minorHAnsi"/>
          <w:bCs/>
        </w:rPr>
        <w:t xml:space="preserve">Al terminar la actividad, enviarás el archivo a través de la plataforma virtual en el apartado de Tareas. Nómbralo como: Apellido Paterno + Primer Nombre + Actividad Integradora.  Ejemplo: </w:t>
      </w:r>
      <w:r w:rsidRPr="00F075C1">
        <w:rPr>
          <w:rFonts w:ascii="Verdana" w:hAnsi="Verdana" w:cstheme="minorHAnsi"/>
          <w:bCs/>
          <w:u w:val="single"/>
        </w:rPr>
        <w:t>Ramírez Ana Actividad Integradora</w:t>
      </w:r>
      <w:r w:rsidRPr="00F075C1">
        <w:rPr>
          <w:rFonts w:ascii="Verdana" w:hAnsi="Verdana" w:cstheme="minorHAnsi"/>
          <w:bCs/>
        </w:rPr>
        <w:t>. T</w:t>
      </w:r>
      <w:r w:rsidRPr="00F075C1">
        <w:rPr>
          <w:rFonts w:ascii="Verdana" w:hAnsi="Verdana" w:cstheme="minorHAnsi"/>
        </w:rPr>
        <w:t>e pedimos revises el apartado de anuncios, donde se te señalará la fecha para la entrega de la actividad.</w:t>
      </w:r>
    </w:p>
    <w:p w14:paraId="0B51A5A4" w14:textId="77777777" w:rsidR="009B3763" w:rsidRDefault="009B3763" w:rsidP="009B3763">
      <w:pPr>
        <w:pStyle w:val="NormalWeb"/>
        <w:spacing w:before="120" w:beforeAutospacing="0" w:after="240" w:afterAutospacing="0"/>
        <w:jc w:val="both"/>
        <w:rPr>
          <w:rFonts w:ascii="Verdana" w:hAnsi="Verdana" w:cstheme="minorHAnsi"/>
        </w:rPr>
      </w:pPr>
      <w:r w:rsidRPr="00D156AF">
        <w:rPr>
          <w:rFonts w:ascii="Verdana" w:hAnsi="Verdana" w:cstheme="minorHAnsi"/>
        </w:rPr>
        <w:t xml:space="preserve">Puedes enviar el problemario resuelto a mano y escaneado, o bien en el programa </w:t>
      </w:r>
      <w:r w:rsidRPr="00D156AF">
        <w:rPr>
          <w:rFonts w:ascii="Verdana" w:hAnsi="Verdana" w:cstheme="minorHAnsi"/>
          <w:i/>
        </w:rPr>
        <w:t>Maple</w:t>
      </w:r>
      <w:r w:rsidRPr="00D156AF">
        <w:rPr>
          <w:rFonts w:ascii="Verdana" w:hAnsi="Verdana" w:cstheme="minorHAnsi"/>
        </w:rPr>
        <w:t xml:space="preserve"> si tu facilitador lo permite.</w:t>
      </w:r>
    </w:p>
    <w:p w14:paraId="7F098B19" w14:textId="77777777" w:rsidR="00D156AF" w:rsidRPr="00D156AF" w:rsidRDefault="00D156AF" w:rsidP="009B3763">
      <w:pPr>
        <w:pStyle w:val="NormalWeb"/>
        <w:spacing w:before="120" w:beforeAutospacing="0" w:after="240" w:afterAutospacing="0"/>
        <w:jc w:val="both"/>
        <w:rPr>
          <w:rFonts w:ascii="Verdana" w:hAnsi="Verdana" w:cstheme="minorHAnsi"/>
        </w:rPr>
      </w:pPr>
    </w:p>
    <w:p w14:paraId="564C47A3" w14:textId="77777777" w:rsidR="009B3763" w:rsidRPr="00D156AF" w:rsidRDefault="009B3763" w:rsidP="009B3763">
      <w:pPr>
        <w:rPr>
          <w:rFonts w:ascii="Verdana" w:hAnsi="Verdana"/>
          <w:sz w:val="24"/>
          <w:szCs w:val="24"/>
        </w:rPr>
      </w:pPr>
      <w:r w:rsidRPr="00D156AF">
        <w:rPr>
          <w:rFonts w:ascii="Verdana" w:hAnsi="Verdana"/>
          <w:sz w:val="24"/>
          <w:szCs w:val="24"/>
        </w:rPr>
        <w:t>Una vez hayas resuelto el problemario, en el mismo documento, indica por qué,  para ti como estudiante y próximo aspirante universitario,  es importante conocer  el Cálculo y saber aplicarlo. Además, señala por lo menos 3 aplicaciones en la vida cotidiana del Cálculo.</w:t>
      </w:r>
    </w:p>
    <w:p w14:paraId="476527DC" w14:textId="77777777" w:rsidR="009B3763" w:rsidRPr="00D156AF" w:rsidRDefault="009B3763" w:rsidP="009B3763">
      <w:pPr>
        <w:pStyle w:val="NormalWeb"/>
        <w:spacing w:before="120" w:beforeAutospacing="0" w:after="0" w:afterAutospacing="0"/>
        <w:jc w:val="both"/>
        <w:rPr>
          <w:rFonts w:ascii="Verdana" w:hAnsi="Verdana" w:cstheme="minorHAnsi"/>
        </w:rPr>
      </w:pPr>
    </w:p>
    <w:p w14:paraId="0EB6EF21" w14:textId="77777777" w:rsidR="009B3763" w:rsidRPr="00D156AF" w:rsidRDefault="009B3763" w:rsidP="009B3763">
      <w:pPr>
        <w:rPr>
          <w:rFonts w:ascii="Verdana" w:hAnsi="Verdana"/>
          <w:i/>
          <w:sz w:val="24"/>
          <w:szCs w:val="24"/>
        </w:rPr>
      </w:pPr>
      <w:r w:rsidRPr="00D156AF">
        <w:rPr>
          <w:rFonts w:ascii="Verdana" w:hAnsi="Verdana"/>
          <w:i/>
          <w:sz w:val="24"/>
          <w:szCs w:val="24"/>
        </w:rPr>
        <w:t>Responde correctamente cada uno de los siguientes reactivos:</w:t>
      </w:r>
    </w:p>
    <w:p w14:paraId="1B006E0D" w14:textId="77777777" w:rsidR="009B3763" w:rsidRPr="00D156AF" w:rsidRDefault="009B3763" w:rsidP="009B3763">
      <w:pPr>
        <w:pStyle w:val="Prrafodelista"/>
        <w:numPr>
          <w:ilvl w:val="0"/>
          <w:numId w:val="43"/>
        </w:numPr>
        <w:spacing w:after="200" w:line="276" w:lineRule="auto"/>
        <w:rPr>
          <w:rFonts w:ascii="Verdana" w:eastAsiaTheme="minorEastAsia" w:hAnsi="Verdana"/>
          <w:i/>
        </w:rPr>
      </w:pPr>
      <w:r w:rsidRPr="00D156AF">
        <w:rPr>
          <w:rFonts w:ascii="Verdana" w:hAnsi="Verdana"/>
          <w:i/>
        </w:rPr>
        <w:t xml:space="preserve">Si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9x</m:t>
            </m:r>
          </m:e>
          <m:sup>
            <m:r>
              <w:rPr>
                <w:rFonts w:ascii="Cambria Math" w:hAnsi="Cambria Math"/>
              </w:rPr>
              <m:t>2</m:t>
            </m:r>
          </m:sup>
        </m:sSup>
        <m:r>
          <w:rPr>
            <w:rFonts w:ascii="Cambria Math" w:hAnsi="Cambria Math"/>
          </w:rPr>
          <m:t>-6x+1</m:t>
        </m:r>
      </m:oMath>
      <w:r w:rsidRPr="00D156AF">
        <w:rPr>
          <w:rFonts w:ascii="Verdana" w:eastAsiaTheme="minorEastAsia" w:hAnsi="Verdana"/>
          <w:i/>
        </w:rPr>
        <w:t xml:space="preserve"> encontrar</w:t>
      </w:r>
      <m:oMath>
        <m:r>
          <w:rPr>
            <w:rFonts w:ascii="Cambria Math" w:eastAsiaTheme="minorEastAsia" w:hAnsi="Cambria Math"/>
          </w:rPr>
          <m:t>f</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oMath>
    </w:p>
    <w:p w14:paraId="7A8AB0E0" w14:textId="77777777" w:rsidR="009B3763" w:rsidRPr="00F075C1" w:rsidRDefault="009B3763" w:rsidP="009B3763">
      <w:pPr>
        <w:pStyle w:val="Prrafodelista"/>
        <w:rPr>
          <w:rFonts w:ascii="Verdana" w:eastAsiaTheme="minorEastAsia" w:hAnsi="Verdana"/>
          <w:i/>
        </w:rPr>
      </w:pPr>
    </w:p>
    <w:p w14:paraId="35B07E82" w14:textId="77777777" w:rsidR="009B3763" w:rsidRPr="00F075C1" w:rsidRDefault="009B3763" w:rsidP="009B3763">
      <w:pPr>
        <w:pStyle w:val="Prrafodelista"/>
        <w:numPr>
          <w:ilvl w:val="0"/>
          <w:numId w:val="44"/>
        </w:numPr>
        <w:spacing w:after="200" w:line="276" w:lineRule="auto"/>
        <w:rPr>
          <w:rFonts w:ascii="Verdana" w:hAnsi="Verdana"/>
          <w:i/>
        </w:rPr>
      </w:pPr>
      <w:r w:rsidRPr="00F075C1">
        <w:rPr>
          <w:rFonts w:ascii="Verdana" w:hAnsi="Verdana"/>
          <w:i/>
        </w:rPr>
        <w:t xml:space="preserve">Encontrar el dominio de la función </w:t>
      </w:r>
      <m:oMath>
        <m:r>
          <w:rPr>
            <w:rFonts w:ascii="Cambria Math" w:hAnsi="Cambria Math"/>
          </w:rPr>
          <m:t>y=</m:t>
        </m:r>
        <m:f>
          <m:fPr>
            <m:ctrlPr>
              <w:rPr>
                <w:rFonts w:ascii="Cambria Math" w:hAnsi="Cambria Math"/>
                <w:i/>
              </w:rPr>
            </m:ctrlPr>
          </m:fPr>
          <m:num>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rad>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den>
        </m:f>
      </m:oMath>
    </w:p>
    <w:p w14:paraId="4EF201E4" w14:textId="77777777" w:rsidR="009B3763" w:rsidRPr="00F075C1" w:rsidRDefault="009B3763" w:rsidP="009B3763">
      <w:pPr>
        <w:pStyle w:val="Prrafodelista"/>
        <w:rPr>
          <w:rFonts w:ascii="Verdana" w:hAnsi="Verdana"/>
          <w:i/>
        </w:rPr>
      </w:pPr>
    </w:p>
    <w:p w14:paraId="353F584D" w14:textId="77777777" w:rsidR="009B3763" w:rsidRPr="00F075C1" w:rsidRDefault="009B3763" w:rsidP="009B3763">
      <w:pPr>
        <w:pStyle w:val="Prrafodelista"/>
        <w:numPr>
          <w:ilvl w:val="0"/>
          <w:numId w:val="44"/>
        </w:numPr>
        <w:spacing w:after="200" w:line="276" w:lineRule="auto"/>
        <w:rPr>
          <w:rFonts w:ascii="Verdana" w:hAnsi="Verdana"/>
          <w:i/>
        </w:rPr>
      </w:pPr>
      <w:r w:rsidRPr="00F075C1">
        <w:rPr>
          <w:rFonts w:ascii="Verdana" w:hAnsi="Verdana"/>
          <w:i/>
        </w:rPr>
        <w:t xml:space="preserve">Si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4x</m:t>
                </m:r>
              </m:e>
              <m:sup>
                <m:r>
                  <w:rPr>
                    <w:rFonts w:ascii="Cambria Math" w:hAnsi="Cambria Math"/>
                  </w:rPr>
                  <m:t>2</m:t>
                </m:r>
              </m:sup>
            </m:sSup>
            <m:r>
              <w:rPr>
                <w:rFonts w:ascii="Cambria Math" w:hAnsi="Cambria Math"/>
              </w:rPr>
              <m:t>-2x+1</m:t>
            </m:r>
          </m:e>
        </m:rad>
      </m:oMath>
      <w:r w:rsidRPr="00F075C1">
        <w:rPr>
          <w:rFonts w:ascii="Verdana" w:eastAsiaTheme="minorEastAsia" w:hAnsi="Verdana"/>
          <w:i/>
        </w:rPr>
        <w:t xml:space="preserve"> y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2x+1</m:t>
            </m:r>
          </m:e>
        </m:rad>
      </m:oMath>
      <w:r w:rsidRPr="00F075C1">
        <w:rPr>
          <w:rFonts w:ascii="Verdana" w:eastAsiaTheme="minorEastAsia" w:hAnsi="Verdana"/>
          <w:i/>
        </w:rPr>
        <w:t xml:space="preserve"> encontrar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g(x)</m:t>
        </m:r>
      </m:oMath>
      <w:r w:rsidRPr="00F075C1">
        <w:rPr>
          <w:rFonts w:ascii="Verdana" w:eastAsiaTheme="minorEastAsia" w:hAnsi="Verdana"/>
          <w:i/>
        </w:rPr>
        <w:t>.</w:t>
      </w:r>
    </w:p>
    <w:p w14:paraId="5A2B5EF5" w14:textId="77777777" w:rsidR="009B3763" w:rsidRPr="00F075C1" w:rsidRDefault="009B3763" w:rsidP="009B3763">
      <w:pPr>
        <w:pStyle w:val="Prrafodelista"/>
        <w:rPr>
          <w:rFonts w:ascii="Verdana" w:hAnsi="Verdana"/>
          <w:i/>
        </w:rPr>
      </w:pPr>
    </w:p>
    <w:p w14:paraId="4CE6C6CD" w14:textId="77777777" w:rsidR="009B3763" w:rsidRPr="00F075C1" w:rsidRDefault="009B3763" w:rsidP="009B3763">
      <w:pPr>
        <w:pStyle w:val="Prrafodelista"/>
        <w:numPr>
          <w:ilvl w:val="0"/>
          <w:numId w:val="44"/>
        </w:numPr>
        <w:spacing w:after="200" w:line="276" w:lineRule="auto"/>
        <w:rPr>
          <w:rFonts w:ascii="Verdana" w:hAnsi="Verdana"/>
          <w:i/>
        </w:rPr>
      </w:pPr>
      <w:r w:rsidRPr="00F075C1">
        <w:rPr>
          <w:rFonts w:ascii="Verdana" w:hAnsi="Verdana"/>
          <w:i/>
        </w:rPr>
        <w:t xml:space="preserve">Obtener el dominio, rango y representación gráfica de la función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e>
        </m:rad>
      </m:oMath>
    </w:p>
    <w:p w14:paraId="4C659298" w14:textId="77777777" w:rsidR="009B3763" w:rsidRDefault="009B3763" w:rsidP="009B3763">
      <w:pPr>
        <w:pStyle w:val="Prrafodelista"/>
        <w:numPr>
          <w:ilvl w:val="0"/>
          <w:numId w:val="44"/>
        </w:numPr>
        <w:spacing w:after="200" w:line="276" w:lineRule="auto"/>
        <w:rPr>
          <w:rFonts w:ascii="Verdana" w:hAnsi="Verdana"/>
          <w:i/>
        </w:rPr>
      </w:pPr>
      <w:r w:rsidRPr="00F075C1">
        <w:rPr>
          <w:rFonts w:ascii="Verdana" w:hAnsi="Verdana"/>
          <w:i/>
        </w:rPr>
        <w:t xml:space="preserve">Obtener las asíntotas verticales de la función: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-3x-10 </m:t>
            </m:r>
          </m:den>
        </m:f>
      </m:oMath>
    </w:p>
    <w:p w14:paraId="56B6B5A9" w14:textId="77777777" w:rsidR="002D71BB" w:rsidRPr="002D71BB" w:rsidRDefault="002D71BB" w:rsidP="002D71BB">
      <w:pPr>
        <w:rPr>
          <w:rFonts w:ascii="Verdana" w:hAnsi="Verdana"/>
          <w:i/>
        </w:rPr>
      </w:pPr>
    </w:p>
    <w:p w14:paraId="6FB5AF2D" w14:textId="77777777" w:rsidR="009B3763" w:rsidRPr="00F075C1" w:rsidRDefault="009B3763" w:rsidP="009B3763">
      <w:pPr>
        <w:pStyle w:val="Prrafodelista"/>
        <w:ind w:left="1080"/>
        <w:rPr>
          <w:rFonts w:ascii="Verdana" w:hAnsi="Verdana"/>
          <w:i/>
        </w:rPr>
      </w:pPr>
    </w:p>
    <w:p w14:paraId="280E4903" w14:textId="77777777" w:rsidR="009B3763" w:rsidRPr="00F075C1" w:rsidRDefault="009B3763" w:rsidP="009B3763">
      <w:pPr>
        <w:pStyle w:val="Prrafodelista"/>
        <w:numPr>
          <w:ilvl w:val="0"/>
          <w:numId w:val="44"/>
        </w:numPr>
        <w:spacing w:after="200" w:line="276" w:lineRule="auto"/>
        <w:rPr>
          <w:rFonts w:ascii="Verdana" w:hAnsi="Verdana"/>
          <w:i/>
        </w:rPr>
      </w:pPr>
      <w:r w:rsidRPr="00F075C1">
        <w:rPr>
          <w:rFonts w:ascii="Verdana" w:hAnsi="Verdana"/>
          <w:i/>
        </w:rPr>
        <w:t>Encontrar el límite de :</w:t>
      </w:r>
    </w:p>
    <w:p w14:paraId="4713AEB6" w14:textId="77777777" w:rsidR="009B3763" w:rsidRPr="00F075C1" w:rsidRDefault="009B3763" w:rsidP="009B3763">
      <w:pPr>
        <w:pStyle w:val="Prrafodelista"/>
        <w:rPr>
          <w:rFonts w:ascii="Verdana" w:hAnsi="Verdana"/>
          <w:i/>
        </w:rPr>
      </w:pPr>
    </w:p>
    <w:p w14:paraId="592265EA" w14:textId="77777777" w:rsidR="009B3763" w:rsidRPr="00F075C1" w:rsidRDefault="009B3763" w:rsidP="009B3763">
      <w:pPr>
        <w:pStyle w:val="Prrafodelista"/>
        <w:numPr>
          <w:ilvl w:val="0"/>
          <w:numId w:val="45"/>
        </w:numPr>
        <w:spacing w:after="200" w:line="276" w:lineRule="auto"/>
        <w:rPr>
          <w:rFonts w:ascii="Verdana" w:hAnsi="Verdana"/>
          <w:i/>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x→2</m:t>
                </m:r>
              </m:lim>
            </m:limLow>
          </m:fName>
          <m:e>
            <m:f>
              <m:fPr>
                <m:ctrlPr>
                  <w:rPr>
                    <w:rFonts w:ascii="Cambria Math" w:hAnsi="Cambria Math"/>
                    <w:i/>
                  </w:rPr>
                </m:ctrlPr>
              </m:fPr>
              <m:num>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e>
                </m:rad>
              </m:num>
              <m:den>
                <m:r>
                  <w:rPr>
                    <w:rFonts w:ascii="Cambria Math" w:hAnsi="Cambria Math"/>
                  </w:rPr>
                  <m:t>2x-1</m:t>
                </m:r>
              </m:den>
            </m:f>
          </m:e>
        </m:func>
      </m:oMath>
    </w:p>
    <w:p w14:paraId="17ACAE22" w14:textId="77777777" w:rsidR="009B3763" w:rsidRPr="00F075C1" w:rsidRDefault="009B3763" w:rsidP="009B3763">
      <w:pPr>
        <w:pStyle w:val="Prrafodelista"/>
        <w:ind w:left="1800"/>
        <w:rPr>
          <w:rFonts w:ascii="Verdana" w:hAnsi="Verdana"/>
          <w:i/>
        </w:rPr>
      </w:pPr>
    </w:p>
    <w:p w14:paraId="56A105F3" w14:textId="77777777" w:rsidR="009B3763" w:rsidRPr="00F075C1" w:rsidRDefault="009B3763" w:rsidP="009B3763">
      <w:pPr>
        <w:pStyle w:val="Prrafodelista"/>
        <w:numPr>
          <w:ilvl w:val="0"/>
          <w:numId w:val="45"/>
        </w:numPr>
        <w:spacing w:after="200" w:line="276" w:lineRule="auto"/>
        <w:rPr>
          <w:rFonts w:ascii="Verdana" w:hAnsi="Verdana"/>
          <w:i/>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3</m:t>
                    </m:r>
                  </m:den>
                </m:f>
              </m:lim>
            </m:limLow>
          </m:fName>
          <m:e>
            <m:f>
              <m:fPr>
                <m:ctrlPr>
                  <w:rPr>
                    <w:rFonts w:ascii="Cambria Math" w:hAnsi="Cambria Math"/>
                    <w:i/>
                  </w:rPr>
                </m:ctrlPr>
              </m:fPr>
              <m:num>
                <m:r>
                  <w:rPr>
                    <w:rFonts w:ascii="Cambria Math" w:hAnsi="Cambria Math"/>
                  </w:rPr>
                  <m:t>1-3x</m:t>
                </m:r>
              </m:num>
              <m:den>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den>
            </m:f>
          </m:e>
        </m:func>
      </m:oMath>
    </w:p>
    <w:p w14:paraId="7A6E0C92" w14:textId="77777777" w:rsidR="009B3763" w:rsidRPr="00F075C1" w:rsidRDefault="009B3763" w:rsidP="009B3763">
      <w:pPr>
        <w:pStyle w:val="Prrafodelista"/>
        <w:rPr>
          <w:rFonts w:ascii="Verdana" w:hAnsi="Verdana"/>
          <w:i/>
        </w:rPr>
      </w:pPr>
    </w:p>
    <w:p w14:paraId="6AE54050" w14:textId="77777777" w:rsidR="009B3763" w:rsidRPr="00F075C1" w:rsidRDefault="009B3763" w:rsidP="009B3763">
      <w:pPr>
        <w:pStyle w:val="Prrafodelista"/>
        <w:numPr>
          <w:ilvl w:val="0"/>
          <w:numId w:val="45"/>
        </w:numPr>
        <w:spacing w:after="200" w:line="276" w:lineRule="auto"/>
        <w:rPr>
          <w:rFonts w:ascii="Verdana" w:hAnsi="Verdana"/>
          <w:i/>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x→2</m:t>
                </m:r>
              </m:lim>
            </m:limLow>
          </m:fName>
          <m:e>
            <m:f>
              <m:fPr>
                <m:ctrlPr>
                  <w:rPr>
                    <w:rFonts w:ascii="Cambria Math" w:hAnsi="Cambria Math"/>
                    <w:i/>
                  </w:rPr>
                </m:ctrlPr>
              </m:fPr>
              <m:num>
                <m:r>
                  <w:rPr>
                    <w:rFonts w:ascii="Cambria Math" w:hAnsi="Cambria Math"/>
                  </w:rPr>
                  <m:t>x-2</m:t>
                </m:r>
              </m:num>
              <m:den>
                <m:r>
                  <w:rPr>
                    <w:rFonts w:ascii="Cambria Math" w:hAnsi="Cambria Math"/>
                  </w:rPr>
                  <m:t>3-</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e>
                </m:rad>
              </m:den>
            </m:f>
          </m:e>
        </m:func>
      </m:oMath>
    </w:p>
    <w:p w14:paraId="77E11FE4" w14:textId="77777777" w:rsidR="009B3763" w:rsidRPr="00F075C1" w:rsidRDefault="009B3763" w:rsidP="009B3763">
      <w:pPr>
        <w:pStyle w:val="Prrafodelista"/>
        <w:rPr>
          <w:rFonts w:ascii="Verdana" w:hAnsi="Verdana"/>
          <w:i/>
        </w:rPr>
      </w:pPr>
    </w:p>
    <w:p w14:paraId="12915E26" w14:textId="77777777" w:rsidR="009B3763" w:rsidRPr="00F075C1" w:rsidRDefault="009B3763" w:rsidP="009B3763">
      <w:pPr>
        <w:pStyle w:val="Prrafodelista"/>
        <w:numPr>
          <w:ilvl w:val="0"/>
          <w:numId w:val="45"/>
        </w:numPr>
        <w:spacing w:after="200" w:line="276" w:lineRule="auto"/>
        <w:rPr>
          <w:rFonts w:ascii="Verdana" w:hAnsi="Verdana"/>
          <w:i/>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tan</m:t>
                    </m:r>
                  </m:fName>
                  <m:e>
                    <m:r>
                      <w:rPr>
                        <w:rFonts w:ascii="Cambria Math" w:hAnsi="Cambria Math"/>
                      </w:rPr>
                      <m:t>2x</m:t>
                    </m:r>
                  </m:e>
                </m:func>
              </m:num>
              <m:den>
                <m:r>
                  <w:rPr>
                    <w:rFonts w:ascii="Cambria Math" w:hAnsi="Cambria Math"/>
                  </w:rPr>
                  <m:t>x</m:t>
                </m:r>
              </m:den>
            </m:f>
          </m:e>
        </m:func>
      </m:oMath>
    </w:p>
    <w:p w14:paraId="6DD59611" w14:textId="77777777" w:rsidR="009B3763" w:rsidRPr="00F075C1" w:rsidRDefault="009B3763" w:rsidP="009B3763">
      <w:pPr>
        <w:pStyle w:val="Prrafodelista"/>
        <w:rPr>
          <w:rFonts w:ascii="Verdana" w:hAnsi="Verdana"/>
          <w:i/>
        </w:rPr>
      </w:pPr>
    </w:p>
    <w:p w14:paraId="35EB0835" w14:textId="77777777" w:rsidR="009B3763" w:rsidRPr="00F075C1" w:rsidRDefault="009B3763" w:rsidP="009B3763">
      <w:pPr>
        <w:pStyle w:val="Prrafodelista"/>
        <w:numPr>
          <w:ilvl w:val="0"/>
          <w:numId w:val="44"/>
        </w:numPr>
        <w:spacing w:after="200" w:line="276" w:lineRule="auto"/>
        <w:rPr>
          <w:rFonts w:ascii="Verdana" w:hAnsi="Verdana"/>
          <w:i/>
        </w:rPr>
      </w:pPr>
      <w:r w:rsidRPr="00F075C1">
        <w:rPr>
          <w:rFonts w:ascii="Verdana" w:hAnsi="Verdana"/>
          <w:i/>
        </w:rPr>
        <w:t xml:space="preserve">Derivar utilizando la regla de los cuatro pasos: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oMath>
    </w:p>
    <w:p w14:paraId="14A6A0D0" w14:textId="77777777" w:rsidR="009B3763" w:rsidRPr="00F075C1" w:rsidRDefault="009B3763" w:rsidP="009B3763">
      <w:pPr>
        <w:pStyle w:val="Prrafodelista"/>
        <w:ind w:left="1080"/>
        <w:rPr>
          <w:rFonts w:ascii="Verdana" w:hAnsi="Verdana"/>
          <w:i/>
        </w:rPr>
      </w:pPr>
    </w:p>
    <w:p w14:paraId="577410F2" w14:textId="77777777" w:rsidR="009B3763" w:rsidRPr="00F075C1" w:rsidRDefault="009B3763" w:rsidP="009B3763">
      <w:pPr>
        <w:pStyle w:val="Prrafodelista"/>
        <w:numPr>
          <w:ilvl w:val="0"/>
          <w:numId w:val="44"/>
        </w:numPr>
        <w:spacing w:after="200" w:line="276" w:lineRule="auto"/>
        <w:rPr>
          <w:rFonts w:ascii="Verdana" w:hAnsi="Verdana"/>
          <w:i/>
        </w:rPr>
      </w:pPr>
      <w:r w:rsidRPr="00F075C1">
        <w:rPr>
          <w:rFonts w:ascii="Verdana" w:hAnsi="Verdana"/>
          <w:i/>
        </w:rPr>
        <w:t xml:space="preserve">Derivar la función </w:t>
      </w:r>
      <m:oMath>
        <m:r>
          <w:rPr>
            <w:rFonts w:ascii="Cambria Math" w:hAnsi="Cambria Math"/>
          </w:rPr>
          <m:t>y=</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4</m:t>
                </m:r>
              </m:sup>
            </m:sSup>
          </m:num>
          <m:den>
            <m:r>
              <w:rPr>
                <w:rFonts w:ascii="Cambria Math" w:hAnsi="Cambria Math"/>
              </w:rPr>
              <m:t>4</m:t>
            </m:r>
          </m:den>
        </m:f>
        <m:r>
          <w:rPr>
            <w:rFonts w:ascii="Cambria Math" w:hAnsi="Cambria Math"/>
          </w:rPr>
          <m:t>-</m:t>
        </m:r>
        <m:sSup>
          <m:sSupPr>
            <m:ctrlPr>
              <w:rPr>
                <w:rFonts w:ascii="Cambria Math" w:hAnsi="Cambria Math"/>
                <w:i/>
              </w:rPr>
            </m:ctrlPr>
          </m:sSupPr>
          <m:e>
            <m:r>
              <w:rPr>
                <w:rFonts w:ascii="Cambria Math" w:hAnsi="Cambria Math"/>
              </w:rPr>
              <m:t>5x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x</m:t>
            </m:r>
          </m:den>
        </m:f>
        <m:r>
          <w:rPr>
            <w:rFonts w:ascii="Cambria Math" w:hAnsi="Cambria Math"/>
          </w:rPr>
          <m:t>-4</m:t>
        </m:r>
        <m:rad>
          <m:radPr>
            <m:ctrlPr>
              <w:rPr>
                <w:rFonts w:ascii="Cambria Math" w:hAnsi="Cambria Math"/>
                <w:i/>
              </w:rPr>
            </m:ctrlPr>
          </m:radPr>
          <m:deg>
            <m:r>
              <w:rPr>
                <w:rFonts w:ascii="Cambria Math" w:hAnsi="Cambria Math"/>
              </w:rPr>
              <m:t>4</m:t>
            </m:r>
          </m:deg>
          <m:e>
            <m:sSup>
              <m:sSupPr>
                <m:ctrlPr>
                  <w:rPr>
                    <w:rFonts w:ascii="Cambria Math" w:hAnsi="Cambria Math"/>
                    <w:i/>
                  </w:rPr>
                </m:ctrlPr>
              </m:sSupPr>
              <m:e>
                <m:r>
                  <w:rPr>
                    <w:rFonts w:ascii="Cambria Math" w:hAnsi="Cambria Math"/>
                  </w:rPr>
                  <m:t>x</m:t>
                </m:r>
              </m:e>
              <m:sup>
                <m:r>
                  <w:rPr>
                    <w:rFonts w:ascii="Cambria Math" w:hAnsi="Cambria Math"/>
                  </w:rPr>
                  <m:t>3</m:t>
                </m:r>
              </m:sup>
            </m:sSup>
          </m:e>
        </m:rad>
      </m:oMath>
    </w:p>
    <w:p w14:paraId="1ABAF566" w14:textId="77777777" w:rsidR="009B3763" w:rsidRPr="00F075C1" w:rsidRDefault="009B3763" w:rsidP="009B3763">
      <w:pPr>
        <w:pStyle w:val="Prrafodelista"/>
        <w:rPr>
          <w:rFonts w:ascii="Verdana" w:hAnsi="Verdana"/>
          <w:i/>
        </w:rPr>
      </w:pPr>
    </w:p>
    <w:p w14:paraId="11650999" w14:textId="77777777" w:rsidR="009B3763" w:rsidRPr="00F075C1" w:rsidRDefault="009B3763" w:rsidP="009B3763">
      <w:pPr>
        <w:pStyle w:val="Prrafodelista"/>
        <w:numPr>
          <w:ilvl w:val="0"/>
          <w:numId w:val="44"/>
        </w:numPr>
        <w:spacing w:after="200" w:line="276" w:lineRule="auto"/>
        <w:rPr>
          <w:rFonts w:ascii="Verdana" w:hAnsi="Verdana"/>
          <w:i/>
        </w:rPr>
      </w:pPr>
      <w:r w:rsidRPr="00F075C1">
        <w:rPr>
          <w:rFonts w:ascii="Verdana" w:hAnsi="Verdana"/>
          <w:i/>
        </w:rPr>
        <w:t xml:space="preserve">Derivar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2x-3</m:t>
                </m:r>
              </m:e>
            </m:d>
          </m:e>
          <m:sup>
            <m:r>
              <w:rPr>
                <w:rFonts w:ascii="Cambria Math" w:hAnsi="Cambria Math"/>
              </w:rPr>
              <m:t>3</m:t>
            </m:r>
          </m:sup>
        </m:sSup>
      </m:oMath>
    </w:p>
    <w:p w14:paraId="6C2DE741" w14:textId="77777777" w:rsidR="009B3763" w:rsidRPr="00F075C1" w:rsidRDefault="009B3763" w:rsidP="009B3763">
      <w:pPr>
        <w:pStyle w:val="Prrafodelista"/>
        <w:rPr>
          <w:rFonts w:ascii="Verdana" w:hAnsi="Verdana"/>
          <w:i/>
        </w:rPr>
      </w:pPr>
    </w:p>
    <w:p w14:paraId="380D9D0D" w14:textId="77777777" w:rsidR="009B3763" w:rsidRPr="00F075C1" w:rsidRDefault="009B3763" w:rsidP="009B3763">
      <w:pPr>
        <w:pStyle w:val="Prrafodelista"/>
        <w:numPr>
          <w:ilvl w:val="0"/>
          <w:numId w:val="44"/>
        </w:numPr>
        <w:spacing w:after="200" w:line="276" w:lineRule="auto"/>
        <w:rPr>
          <w:rFonts w:ascii="Verdana" w:hAnsi="Verdana"/>
          <w:i/>
        </w:rPr>
      </w:pPr>
      <w:r w:rsidRPr="00F075C1">
        <w:rPr>
          <w:rFonts w:ascii="Verdana" w:hAnsi="Verdana"/>
          <w:i/>
        </w:rPr>
        <w:t xml:space="preserve"> Derivar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3x</m:t>
            </m:r>
          </m:sup>
        </m:sSup>
      </m:oMath>
    </w:p>
    <w:p w14:paraId="7D4EE00C" w14:textId="77777777" w:rsidR="009B3763" w:rsidRPr="00F075C1" w:rsidRDefault="009B3763" w:rsidP="009B3763">
      <w:pPr>
        <w:pStyle w:val="Prrafodelista"/>
        <w:rPr>
          <w:rFonts w:ascii="Verdana" w:hAnsi="Verdana"/>
          <w:i/>
        </w:rPr>
      </w:pPr>
    </w:p>
    <w:p w14:paraId="55F634E1" w14:textId="77777777" w:rsidR="009B3763" w:rsidRPr="00F075C1" w:rsidRDefault="009B3763" w:rsidP="009B3763">
      <w:pPr>
        <w:pStyle w:val="Prrafodelista"/>
        <w:numPr>
          <w:ilvl w:val="0"/>
          <w:numId w:val="44"/>
        </w:numPr>
        <w:spacing w:after="200" w:line="276" w:lineRule="auto"/>
        <w:rPr>
          <w:rFonts w:ascii="Verdana" w:hAnsi="Verdana"/>
          <w:i/>
        </w:rPr>
      </w:pPr>
      <w:r w:rsidRPr="00F075C1">
        <w:rPr>
          <w:rFonts w:ascii="Verdana" w:hAnsi="Verdana"/>
          <w:i/>
        </w:rPr>
        <w:t>Obtener la segunda derivada de las siguientes funciones:</w:t>
      </w:r>
    </w:p>
    <w:p w14:paraId="615773C7" w14:textId="77777777" w:rsidR="009B3763" w:rsidRPr="00F075C1" w:rsidRDefault="009B3763" w:rsidP="009B3763">
      <w:pPr>
        <w:pStyle w:val="Prrafodelista"/>
        <w:numPr>
          <w:ilvl w:val="0"/>
          <w:numId w:val="46"/>
        </w:numPr>
        <w:spacing w:after="200" w:line="276" w:lineRule="auto"/>
        <w:rPr>
          <w:rFonts w:ascii="Verdana" w:hAnsi="Verdana"/>
          <w:i/>
        </w:rPr>
      </w:pP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sen 2x</m:t>
        </m:r>
      </m:oMath>
    </w:p>
    <w:p w14:paraId="7301838A" w14:textId="77777777" w:rsidR="009B3763" w:rsidRPr="00F075C1" w:rsidRDefault="009B3763" w:rsidP="009B3763">
      <w:pPr>
        <w:pStyle w:val="Prrafodelista"/>
        <w:ind w:left="1800"/>
        <w:rPr>
          <w:rFonts w:ascii="Verdana" w:hAnsi="Verdana"/>
          <w:i/>
        </w:rPr>
      </w:pPr>
    </w:p>
    <w:p w14:paraId="1A92A2B4" w14:textId="7638BB54" w:rsidR="009B3763" w:rsidRPr="00B41C17" w:rsidRDefault="009B3763" w:rsidP="00B41C17">
      <w:pPr>
        <w:pStyle w:val="Prrafodelista"/>
        <w:numPr>
          <w:ilvl w:val="0"/>
          <w:numId w:val="46"/>
        </w:numPr>
        <w:spacing w:after="200" w:line="276" w:lineRule="auto"/>
        <w:rPr>
          <w:rFonts w:ascii="Verdana" w:hAnsi="Verdana"/>
          <w:i/>
        </w:rPr>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=5</m:t>
        </m:r>
      </m:oMath>
    </w:p>
    <w:p w14:paraId="0678878B" w14:textId="77777777" w:rsidR="009B3763" w:rsidRPr="00F075C1" w:rsidRDefault="009B3763" w:rsidP="009B3763">
      <w:pPr>
        <w:pStyle w:val="Prrafodelista"/>
        <w:spacing w:after="200" w:line="276" w:lineRule="auto"/>
        <w:ind w:left="1800"/>
        <w:rPr>
          <w:rFonts w:ascii="Verdana" w:hAnsi="Verdana"/>
          <w:i/>
        </w:rPr>
      </w:pPr>
    </w:p>
    <w:p w14:paraId="58F4A328" w14:textId="77777777" w:rsidR="009B3763" w:rsidRPr="00F075C1" w:rsidRDefault="009B3763" w:rsidP="009B3763">
      <w:pPr>
        <w:pStyle w:val="Prrafodelista"/>
        <w:numPr>
          <w:ilvl w:val="0"/>
          <w:numId w:val="44"/>
        </w:numPr>
        <w:spacing w:after="200" w:line="276" w:lineRule="auto"/>
        <w:rPr>
          <w:rFonts w:ascii="Verdana" w:hAnsi="Verdana"/>
          <w:i/>
        </w:rPr>
      </w:pPr>
      <w:r w:rsidRPr="00F075C1">
        <w:rPr>
          <w:rFonts w:ascii="Verdana" w:hAnsi="Verdana"/>
          <w:i/>
        </w:rPr>
        <w:t xml:space="preserve">Para  la función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-24x+30</m:t>
        </m:r>
      </m:oMath>
      <w:r w:rsidRPr="00F075C1">
        <w:rPr>
          <w:rFonts w:ascii="Verdana" w:eastAsiaTheme="minorEastAsia" w:hAnsi="Verdana"/>
          <w:i/>
        </w:rPr>
        <w:t>, obtener:</w:t>
      </w:r>
    </w:p>
    <w:p w14:paraId="3C241032" w14:textId="77777777" w:rsidR="009B3763" w:rsidRPr="00F075C1" w:rsidRDefault="009B3763" w:rsidP="009B3763">
      <w:pPr>
        <w:pStyle w:val="Prrafodelista"/>
        <w:numPr>
          <w:ilvl w:val="0"/>
          <w:numId w:val="47"/>
        </w:numPr>
        <w:spacing w:after="200" w:line="276" w:lineRule="auto"/>
        <w:rPr>
          <w:rFonts w:ascii="Verdana" w:hAnsi="Verdana"/>
          <w:i/>
        </w:rPr>
      </w:pPr>
      <w:r w:rsidRPr="00F075C1">
        <w:rPr>
          <w:rFonts w:ascii="Verdana" w:hAnsi="Verdana"/>
          <w:i/>
        </w:rPr>
        <w:t>Sus puntos máximos y mínimos</w:t>
      </w:r>
    </w:p>
    <w:p w14:paraId="4E8E1FC3" w14:textId="77777777" w:rsidR="009B3763" w:rsidRPr="00F075C1" w:rsidRDefault="009B3763" w:rsidP="009B3763">
      <w:pPr>
        <w:pStyle w:val="Prrafodelista"/>
        <w:numPr>
          <w:ilvl w:val="0"/>
          <w:numId w:val="47"/>
        </w:numPr>
        <w:spacing w:after="200" w:line="276" w:lineRule="auto"/>
        <w:rPr>
          <w:rFonts w:ascii="Verdana" w:hAnsi="Verdana"/>
          <w:i/>
        </w:rPr>
      </w:pPr>
      <w:r w:rsidRPr="00F075C1">
        <w:rPr>
          <w:rFonts w:ascii="Verdana" w:hAnsi="Verdana"/>
          <w:i/>
        </w:rPr>
        <w:t>Intervalos donde crece y decrece la función</w:t>
      </w:r>
    </w:p>
    <w:p w14:paraId="3D654E43" w14:textId="77777777" w:rsidR="009B3763" w:rsidRPr="00F075C1" w:rsidRDefault="009B3763" w:rsidP="009B3763">
      <w:pPr>
        <w:pStyle w:val="Prrafodelista"/>
        <w:numPr>
          <w:ilvl w:val="0"/>
          <w:numId w:val="47"/>
        </w:numPr>
        <w:spacing w:after="200" w:line="276" w:lineRule="auto"/>
        <w:rPr>
          <w:rFonts w:ascii="Verdana" w:hAnsi="Verdana"/>
          <w:i/>
        </w:rPr>
      </w:pPr>
      <w:r w:rsidRPr="00F075C1">
        <w:rPr>
          <w:rFonts w:ascii="Verdana" w:hAnsi="Verdana"/>
          <w:i/>
        </w:rPr>
        <w:t>Su punto de inflexión</w:t>
      </w:r>
    </w:p>
    <w:p w14:paraId="727832AF" w14:textId="77777777" w:rsidR="009B3763" w:rsidRPr="00F075C1" w:rsidRDefault="009B3763" w:rsidP="009B3763">
      <w:pPr>
        <w:pStyle w:val="Prrafodelista"/>
        <w:numPr>
          <w:ilvl w:val="0"/>
          <w:numId w:val="47"/>
        </w:numPr>
        <w:spacing w:after="200" w:line="276" w:lineRule="auto"/>
        <w:rPr>
          <w:rFonts w:ascii="Verdana" w:hAnsi="Verdana"/>
          <w:i/>
        </w:rPr>
      </w:pPr>
      <w:r w:rsidRPr="00F075C1">
        <w:rPr>
          <w:rFonts w:ascii="Verdana" w:hAnsi="Verdana"/>
          <w:i/>
        </w:rPr>
        <w:t>Intervalos de concavidad</w:t>
      </w:r>
    </w:p>
    <w:p w14:paraId="083D5552" w14:textId="77777777" w:rsidR="009B3763" w:rsidRPr="00F075C1" w:rsidRDefault="009B3763" w:rsidP="009B3763">
      <w:pPr>
        <w:pStyle w:val="Prrafodelista"/>
        <w:numPr>
          <w:ilvl w:val="0"/>
          <w:numId w:val="47"/>
        </w:numPr>
        <w:spacing w:after="200" w:line="276" w:lineRule="auto"/>
        <w:rPr>
          <w:rFonts w:ascii="Verdana" w:hAnsi="Verdana"/>
          <w:i/>
        </w:rPr>
      </w:pPr>
      <w:r w:rsidRPr="00F075C1">
        <w:rPr>
          <w:rFonts w:ascii="Verdana" w:hAnsi="Verdana"/>
          <w:i/>
        </w:rPr>
        <w:t>Trazar su gráfica</w:t>
      </w:r>
    </w:p>
    <w:p w14:paraId="33FED413" w14:textId="77777777" w:rsidR="009B3763" w:rsidRPr="00F075C1" w:rsidRDefault="009B3763" w:rsidP="009B3763">
      <w:pPr>
        <w:rPr>
          <w:rFonts w:ascii="Verdana" w:hAnsi="Verdana"/>
          <w:i/>
          <w:sz w:val="24"/>
          <w:szCs w:val="24"/>
        </w:rPr>
      </w:pPr>
    </w:p>
    <w:p w14:paraId="521AB9F6" w14:textId="77777777" w:rsidR="009B3763" w:rsidRPr="00F075C1" w:rsidRDefault="009B3763" w:rsidP="009B3763">
      <w:pPr>
        <w:rPr>
          <w:rFonts w:ascii="Verdana" w:hAnsi="Verdana"/>
          <w:i/>
          <w:sz w:val="24"/>
          <w:szCs w:val="24"/>
        </w:rPr>
      </w:pPr>
    </w:p>
    <w:p w14:paraId="665D0322" w14:textId="77777777" w:rsidR="009B3763" w:rsidRPr="00F075C1" w:rsidRDefault="009B3763" w:rsidP="009B3763">
      <w:pPr>
        <w:rPr>
          <w:rFonts w:ascii="Verdana" w:hAnsi="Verdana"/>
          <w:i/>
          <w:sz w:val="24"/>
          <w:szCs w:val="24"/>
        </w:rPr>
      </w:pPr>
    </w:p>
    <w:p w14:paraId="194E175B" w14:textId="77777777" w:rsidR="009B3763" w:rsidRPr="00F075C1" w:rsidRDefault="009B3763" w:rsidP="009B3763">
      <w:pPr>
        <w:rPr>
          <w:rFonts w:ascii="Verdana" w:hAnsi="Verdana"/>
          <w:i/>
          <w:sz w:val="24"/>
          <w:szCs w:val="24"/>
        </w:rPr>
      </w:pPr>
    </w:p>
    <w:p w14:paraId="6A1B8771" w14:textId="77777777" w:rsidR="009B3763" w:rsidRPr="00F075C1" w:rsidRDefault="009B3763" w:rsidP="009B3763">
      <w:pPr>
        <w:spacing w:line="240" w:lineRule="auto"/>
        <w:rPr>
          <w:rFonts w:ascii="Verdana" w:hAnsi="Verdana"/>
          <w:b/>
          <w:color w:val="1F497D" w:themeColor="text2"/>
          <w:sz w:val="24"/>
          <w:szCs w:val="24"/>
        </w:rPr>
      </w:pPr>
      <w:r w:rsidRPr="00F075C1">
        <w:rPr>
          <w:rFonts w:ascii="Verdana" w:hAnsi="Verdana"/>
          <w:b/>
          <w:color w:val="1F497D" w:themeColor="text2"/>
          <w:sz w:val="24"/>
          <w:szCs w:val="24"/>
        </w:rPr>
        <w:t>RÚBRICA PARA ACTIVIDAD INTEGRADORA</w:t>
      </w:r>
    </w:p>
    <w:tbl>
      <w:tblPr>
        <w:tblStyle w:val="Tablaconcuadrcula"/>
        <w:tblW w:w="0" w:type="auto"/>
        <w:jc w:val="center"/>
        <w:tblLook w:val="04A0" w:firstRow="1" w:lastRow="0" w:firstColumn="1" w:lastColumn="0" w:noHBand="0" w:noVBand="1"/>
      </w:tblPr>
      <w:tblGrid>
        <w:gridCol w:w="2215"/>
        <w:gridCol w:w="1906"/>
        <w:gridCol w:w="1956"/>
        <w:gridCol w:w="2080"/>
        <w:gridCol w:w="2121"/>
      </w:tblGrid>
      <w:tr w:rsidR="00F075C1" w:rsidRPr="00F075C1" w14:paraId="3D5F4918" w14:textId="77777777" w:rsidTr="00F075C1">
        <w:trPr>
          <w:trHeight w:val="347"/>
          <w:jc w:val="center"/>
        </w:trPr>
        <w:tc>
          <w:tcPr>
            <w:tcW w:w="2215" w:type="dxa"/>
            <w:shd w:val="clear" w:color="auto" w:fill="DBE5F1" w:themeFill="accent1" w:themeFillTint="33"/>
          </w:tcPr>
          <w:p w14:paraId="3D27D8B0" w14:textId="77777777" w:rsidR="009B3763" w:rsidRPr="00F075C1" w:rsidRDefault="009B3763" w:rsidP="000230E2">
            <w:pPr>
              <w:jc w:val="center"/>
              <w:rPr>
                <w:rFonts w:ascii="Verdana" w:hAnsi="Verdana" w:cstheme="minorHAnsi"/>
                <w:b/>
                <w:sz w:val="20"/>
                <w:szCs w:val="20"/>
              </w:rPr>
            </w:pPr>
            <w:r w:rsidRPr="00F075C1">
              <w:rPr>
                <w:rFonts w:ascii="Verdana" w:hAnsi="Verdana" w:cstheme="minorHAnsi"/>
                <w:b/>
                <w:sz w:val="20"/>
                <w:szCs w:val="20"/>
              </w:rPr>
              <w:t>CATEGORÍAS</w:t>
            </w:r>
          </w:p>
        </w:tc>
        <w:tc>
          <w:tcPr>
            <w:tcW w:w="1906" w:type="dxa"/>
            <w:shd w:val="clear" w:color="auto" w:fill="DBE5F1" w:themeFill="accent1" w:themeFillTint="33"/>
          </w:tcPr>
          <w:p w14:paraId="3CB09B39" w14:textId="77777777" w:rsidR="009B3763" w:rsidRPr="00F075C1" w:rsidRDefault="009B3763" w:rsidP="000230E2">
            <w:pPr>
              <w:jc w:val="center"/>
              <w:rPr>
                <w:rFonts w:ascii="Verdana" w:hAnsi="Verdana" w:cstheme="minorHAnsi"/>
                <w:b/>
                <w:sz w:val="20"/>
                <w:szCs w:val="20"/>
              </w:rPr>
            </w:pPr>
            <w:r w:rsidRPr="00F075C1">
              <w:rPr>
                <w:rFonts w:ascii="Verdana" w:hAnsi="Verdana" w:cstheme="minorHAnsi"/>
                <w:b/>
                <w:sz w:val="20"/>
                <w:szCs w:val="20"/>
              </w:rPr>
              <w:t>EXCELENTE</w:t>
            </w:r>
          </w:p>
        </w:tc>
        <w:tc>
          <w:tcPr>
            <w:tcW w:w="1956" w:type="dxa"/>
            <w:shd w:val="clear" w:color="auto" w:fill="DBE5F1" w:themeFill="accent1" w:themeFillTint="33"/>
          </w:tcPr>
          <w:p w14:paraId="5E3FB7E4" w14:textId="77777777" w:rsidR="009B3763" w:rsidRPr="00F075C1" w:rsidRDefault="009B3763" w:rsidP="000230E2">
            <w:pPr>
              <w:jc w:val="center"/>
              <w:rPr>
                <w:rFonts w:ascii="Verdana" w:hAnsi="Verdana" w:cstheme="minorHAnsi"/>
                <w:b/>
                <w:sz w:val="20"/>
                <w:szCs w:val="20"/>
              </w:rPr>
            </w:pPr>
            <w:r w:rsidRPr="00F075C1">
              <w:rPr>
                <w:rFonts w:ascii="Verdana" w:hAnsi="Verdana" w:cstheme="minorHAnsi"/>
                <w:b/>
                <w:sz w:val="20"/>
                <w:szCs w:val="20"/>
              </w:rPr>
              <w:t>BUENO</w:t>
            </w:r>
          </w:p>
        </w:tc>
        <w:tc>
          <w:tcPr>
            <w:tcW w:w="2080" w:type="dxa"/>
            <w:shd w:val="clear" w:color="auto" w:fill="DBE5F1" w:themeFill="accent1" w:themeFillTint="33"/>
          </w:tcPr>
          <w:p w14:paraId="4D7E8C08" w14:textId="77777777" w:rsidR="009B3763" w:rsidRPr="00F075C1" w:rsidRDefault="009B3763" w:rsidP="000230E2">
            <w:pPr>
              <w:jc w:val="center"/>
              <w:rPr>
                <w:rFonts w:ascii="Verdana" w:hAnsi="Verdana" w:cstheme="minorHAnsi"/>
                <w:b/>
                <w:sz w:val="20"/>
                <w:szCs w:val="20"/>
              </w:rPr>
            </w:pPr>
            <w:r w:rsidRPr="00F075C1">
              <w:rPr>
                <w:rFonts w:ascii="Verdana" w:hAnsi="Verdana" w:cstheme="minorHAnsi"/>
                <w:b/>
                <w:sz w:val="20"/>
                <w:szCs w:val="20"/>
              </w:rPr>
              <w:t>REGULAR</w:t>
            </w:r>
          </w:p>
        </w:tc>
        <w:tc>
          <w:tcPr>
            <w:tcW w:w="2121" w:type="dxa"/>
            <w:shd w:val="clear" w:color="auto" w:fill="DBE5F1" w:themeFill="accent1" w:themeFillTint="33"/>
          </w:tcPr>
          <w:p w14:paraId="0ACEDF75" w14:textId="77777777" w:rsidR="009B3763" w:rsidRPr="00F075C1" w:rsidRDefault="009B3763" w:rsidP="000230E2">
            <w:pPr>
              <w:jc w:val="center"/>
              <w:rPr>
                <w:rFonts w:ascii="Verdana" w:hAnsi="Verdana" w:cstheme="minorHAnsi"/>
                <w:b/>
                <w:sz w:val="20"/>
                <w:szCs w:val="20"/>
              </w:rPr>
            </w:pPr>
            <w:r w:rsidRPr="00F075C1">
              <w:rPr>
                <w:rFonts w:ascii="Verdana" w:hAnsi="Verdana" w:cstheme="minorHAnsi"/>
                <w:b/>
                <w:sz w:val="20"/>
                <w:szCs w:val="20"/>
              </w:rPr>
              <w:t>LIMITADO</w:t>
            </w:r>
          </w:p>
        </w:tc>
      </w:tr>
      <w:tr w:rsidR="00F075C1" w:rsidRPr="00F075C1" w14:paraId="7343419D" w14:textId="77777777" w:rsidTr="00F075C1">
        <w:trPr>
          <w:trHeight w:val="3929"/>
          <w:jc w:val="center"/>
        </w:trPr>
        <w:tc>
          <w:tcPr>
            <w:tcW w:w="2215" w:type="dxa"/>
            <w:vAlign w:val="center"/>
          </w:tcPr>
          <w:p w14:paraId="0B840366" w14:textId="77777777" w:rsidR="009B3763" w:rsidRPr="00F075C1" w:rsidRDefault="009B3763" w:rsidP="000230E2">
            <w:pPr>
              <w:autoSpaceDE w:val="0"/>
              <w:autoSpaceDN w:val="0"/>
              <w:adjustRightInd w:val="0"/>
              <w:jc w:val="center"/>
              <w:rPr>
                <w:rFonts w:ascii="Verdana" w:hAnsi="Verdana" w:cstheme="minorHAnsi"/>
                <w:b/>
                <w:sz w:val="20"/>
                <w:szCs w:val="20"/>
              </w:rPr>
            </w:pPr>
            <w:r w:rsidRPr="00F075C1">
              <w:rPr>
                <w:rFonts w:ascii="Verdana" w:hAnsi="Verdana" w:cstheme="minorHAnsi"/>
                <w:b/>
                <w:bCs/>
                <w:sz w:val="20"/>
                <w:szCs w:val="20"/>
              </w:rPr>
              <w:t xml:space="preserve">ORGANIZACIÓN </w:t>
            </w:r>
          </w:p>
          <w:p w14:paraId="62832630" w14:textId="77777777" w:rsidR="009B3763" w:rsidRPr="00F075C1" w:rsidRDefault="009B3763" w:rsidP="000230E2">
            <w:pPr>
              <w:jc w:val="center"/>
              <w:rPr>
                <w:rFonts w:ascii="Verdana" w:hAnsi="Verdana" w:cstheme="minorHAnsi"/>
                <w:b/>
                <w:sz w:val="20"/>
                <w:szCs w:val="20"/>
              </w:rPr>
            </w:pPr>
          </w:p>
        </w:tc>
        <w:tc>
          <w:tcPr>
            <w:tcW w:w="1906" w:type="dxa"/>
          </w:tcPr>
          <w:p w14:paraId="5C5CD9E0" w14:textId="77777777" w:rsidR="009B3763" w:rsidRPr="00F075C1" w:rsidRDefault="009B3763" w:rsidP="000230E2">
            <w:pPr>
              <w:autoSpaceDE w:val="0"/>
              <w:autoSpaceDN w:val="0"/>
              <w:adjustRightInd w:val="0"/>
              <w:rPr>
                <w:rFonts w:ascii="Verdana" w:hAnsi="Verdana" w:cstheme="minorHAnsi"/>
                <w:sz w:val="20"/>
                <w:szCs w:val="20"/>
              </w:rPr>
            </w:pPr>
            <w:r w:rsidRPr="00F075C1">
              <w:rPr>
                <w:rFonts w:ascii="Verdana" w:hAnsi="Verdana" w:cstheme="minorHAnsi"/>
                <w:sz w:val="20"/>
                <w:szCs w:val="20"/>
              </w:rPr>
              <w:t>Presenta el problemario de forma administrada; es sencillo ubicar los problemas con su procedimiento y respuesta. Ubica la respuesta a la aplicación del Cálculo.</w:t>
            </w:r>
          </w:p>
        </w:tc>
        <w:tc>
          <w:tcPr>
            <w:tcW w:w="1956" w:type="dxa"/>
          </w:tcPr>
          <w:p w14:paraId="711F496D" w14:textId="77777777" w:rsidR="009B3763" w:rsidRPr="00F075C1" w:rsidRDefault="009B3763" w:rsidP="000230E2">
            <w:pPr>
              <w:autoSpaceDE w:val="0"/>
              <w:autoSpaceDN w:val="0"/>
              <w:adjustRightInd w:val="0"/>
              <w:rPr>
                <w:rFonts w:ascii="Verdana" w:hAnsi="Verdana" w:cstheme="minorHAnsi"/>
                <w:sz w:val="20"/>
                <w:szCs w:val="20"/>
              </w:rPr>
            </w:pPr>
            <w:r w:rsidRPr="00F075C1">
              <w:rPr>
                <w:rFonts w:ascii="Verdana" w:hAnsi="Verdana" w:cstheme="minorHAnsi"/>
                <w:sz w:val="20"/>
                <w:szCs w:val="20"/>
              </w:rPr>
              <w:t>Presenta el problemario de forma que logra comprenderse; es sencillo ubicar los problemas con su procedimiento, pero es complicado ubicar   la respuesta. Ubica la respuesta a la aplicación del Cálculo.</w:t>
            </w:r>
          </w:p>
        </w:tc>
        <w:tc>
          <w:tcPr>
            <w:tcW w:w="2080" w:type="dxa"/>
          </w:tcPr>
          <w:p w14:paraId="5850DFBE" w14:textId="77777777" w:rsidR="009B3763" w:rsidRPr="00F075C1" w:rsidRDefault="009B3763" w:rsidP="000230E2">
            <w:pPr>
              <w:autoSpaceDE w:val="0"/>
              <w:autoSpaceDN w:val="0"/>
              <w:adjustRightInd w:val="0"/>
              <w:rPr>
                <w:rFonts w:ascii="Verdana" w:hAnsi="Verdana" w:cstheme="minorHAnsi"/>
                <w:sz w:val="20"/>
                <w:szCs w:val="20"/>
              </w:rPr>
            </w:pPr>
            <w:r w:rsidRPr="00F075C1">
              <w:rPr>
                <w:rFonts w:ascii="Verdana" w:hAnsi="Verdana" w:cstheme="minorHAnsi"/>
                <w:sz w:val="20"/>
                <w:szCs w:val="20"/>
              </w:rPr>
              <w:t>Los problemas están desarrollados en orden, pero las respuestas son sumamente difíciles de encontrar.</w:t>
            </w:r>
          </w:p>
          <w:p w14:paraId="31A473AF" w14:textId="77777777" w:rsidR="009B3763" w:rsidRPr="00F075C1" w:rsidRDefault="009B3763" w:rsidP="000230E2">
            <w:pPr>
              <w:autoSpaceDE w:val="0"/>
              <w:autoSpaceDN w:val="0"/>
              <w:adjustRightInd w:val="0"/>
              <w:rPr>
                <w:rFonts w:ascii="Verdana" w:hAnsi="Verdana" w:cstheme="minorHAnsi"/>
                <w:sz w:val="20"/>
                <w:szCs w:val="20"/>
              </w:rPr>
            </w:pPr>
            <w:r w:rsidRPr="00F075C1">
              <w:rPr>
                <w:rFonts w:ascii="Verdana" w:hAnsi="Verdana" w:cstheme="minorHAnsi"/>
                <w:sz w:val="20"/>
                <w:szCs w:val="20"/>
              </w:rPr>
              <w:t>Ubica la respuesta a la aplicación del Cálculo.</w:t>
            </w:r>
          </w:p>
        </w:tc>
        <w:tc>
          <w:tcPr>
            <w:tcW w:w="2121" w:type="dxa"/>
          </w:tcPr>
          <w:p w14:paraId="0CF6DD7D" w14:textId="77777777" w:rsidR="009B3763" w:rsidRPr="00F075C1" w:rsidRDefault="009B3763" w:rsidP="000230E2">
            <w:pPr>
              <w:autoSpaceDE w:val="0"/>
              <w:autoSpaceDN w:val="0"/>
              <w:adjustRightInd w:val="0"/>
              <w:rPr>
                <w:rFonts w:ascii="Verdana" w:hAnsi="Verdana" w:cstheme="minorHAnsi"/>
                <w:sz w:val="20"/>
                <w:szCs w:val="20"/>
              </w:rPr>
            </w:pPr>
            <w:r w:rsidRPr="00F075C1">
              <w:rPr>
                <w:rFonts w:ascii="Verdana" w:hAnsi="Verdana" w:cstheme="minorHAnsi"/>
                <w:sz w:val="20"/>
                <w:szCs w:val="20"/>
              </w:rPr>
              <w:t>Los problemas están totalmente desordenados;  las respuestas son sumamente difíciles de encontrar.</w:t>
            </w:r>
          </w:p>
          <w:p w14:paraId="759BC0E0" w14:textId="77777777" w:rsidR="009B3763" w:rsidRPr="00F075C1" w:rsidRDefault="009B3763" w:rsidP="000230E2">
            <w:pPr>
              <w:autoSpaceDE w:val="0"/>
              <w:autoSpaceDN w:val="0"/>
              <w:adjustRightInd w:val="0"/>
              <w:rPr>
                <w:rFonts w:ascii="Verdana" w:hAnsi="Verdana" w:cstheme="minorHAnsi"/>
                <w:sz w:val="20"/>
                <w:szCs w:val="20"/>
              </w:rPr>
            </w:pPr>
            <w:r w:rsidRPr="00F075C1">
              <w:rPr>
                <w:rFonts w:ascii="Verdana" w:hAnsi="Verdana" w:cstheme="minorHAnsi"/>
                <w:sz w:val="20"/>
                <w:szCs w:val="20"/>
              </w:rPr>
              <w:t>Ubica la respuesta a la aplicación del Cálculo en un apartado difícil de ubicar.</w:t>
            </w:r>
          </w:p>
        </w:tc>
      </w:tr>
      <w:tr w:rsidR="00F075C1" w:rsidRPr="00F075C1" w14:paraId="4055184B" w14:textId="77777777" w:rsidTr="00F075C1">
        <w:trPr>
          <w:trHeight w:val="999"/>
          <w:jc w:val="center"/>
        </w:trPr>
        <w:tc>
          <w:tcPr>
            <w:tcW w:w="2215" w:type="dxa"/>
            <w:vAlign w:val="center"/>
          </w:tcPr>
          <w:p w14:paraId="76392821" w14:textId="77777777" w:rsidR="009B3763" w:rsidRPr="00F075C1" w:rsidRDefault="009B3763" w:rsidP="000230E2">
            <w:pPr>
              <w:jc w:val="center"/>
              <w:rPr>
                <w:rFonts w:ascii="Verdana" w:hAnsi="Verdana" w:cstheme="minorHAnsi"/>
                <w:b/>
                <w:sz w:val="20"/>
                <w:szCs w:val="20"/>
              </w:rPr>
            </w:pPr>
            <w:r w:rsidRPr="00F075C1">
              <w:rPr>
                <w:rFonts w:ascii="Verdana" w:hAnsi="Verdana" w:cstheme="minorHAnsi"/>
                <w:b/>
                <w:sz w:val="20"/>
                <w:szCs w:val="20"/>
              </w:rPr>
              <w:t xml:space="preserve">DESARROLLO  DEL </w:t>
            </w:r>
          </w:p>
          <w:p w14:paraId="09C58330" w14:textId="77777777" w:rsidR="009B3763" w:rsidRPr="00F075C1" w:rsidRDefault="009B3763" w:rsidP="000230E2">
            <w:pPr>
              <w:jc w:val="center"/>
              <w:rPr>
                <w:rFonts w:ascii="Verdana" w:hAnsi="Verdana" w:cstheme="minorHAnsi"/>
                <w:b/>
                <w:sz w:val="20"/>
                <w:szCs w:val="20"/>
              </w:rPr>
            </w:pPr>
            <w:r w:rsidRPr="00F075C1">
              <w:rPr>
                <w:rFonts w:ascii="Verdana" w:hAnsi="Verdana" w:cstheme="minorHAnsi"/>
                <w:b/>
                <w:sz w:val="20"/>
                <w:szCs w:val="20"/>
              </w:rPr>
              <w:t xml:space="preserve">PROBLEMA </w:t>
            </w:r>
          </w:p>
        </w:tc>
        <w:tc>
          <w:tcPr>
            <w:tcW w:w="1906" w:type="dxa"/>
          </w:tcPr>
          <w:p w14:paraId="79466C06" w14:textId="77777777" w:rsidR="009B3763" w:rsidRPr="00F075C1" w:rsidRDefault="009B3763" w:rsidP="000230E2">
            <w:pPr>
              <w:rPr>
                <w:rFonts w:ascii="Verdana" w:hAnsi="Verdana" w:cstheme="minorHAnsi"/>
                <w:sz w:val="20"/>
                <w:szCs w:val="20"/>
              </w:rPr>
            </w:pPr>
            <w:r w:rsidRPr="00F075C1">
              <w:rPr>
                <w:rFonts w:ascii="Verdana" w:hAnsi="Verdana" w:cstheme="minorHAnsi"/>
                <w:sz w:val="20"/>
                <w:szCs w:val="20"/>
              </w:rPr>
              <w:t xml:space="preserve">El ejercicio es correcto y completo  </w:t>
            </w:r>
          </w:p>
        </w:tc>
        <w:tc>
          <w:tcPr>
            <w:tcW w:w="1956" w:type="dxa"/>
          </w:tcPr>
          <w:p w14:paraId="1DAB2D19" w14:textId="77777777" w:rsidR="009B3763" w:rsidRPr="00F075C1" w:rsidRDefault="009B3763" w:rsidP="000230E2">
            <w:pPr>
              <w:rPr>
                <w:rFonts w:ascii="Verdana" w:hAnsi="Verdana" w:cstheme="minorHAnsi"/>
                <w:sz w:val="20"/>
                <w:szCs w:val="20"/>
              </w:rPr>
            </w:pPr>
            <w:r w:rsidRPr="00F075C1">
              <w:rPr>
                <w:rFonts w:ascii="Verdana" w:hAnsi="Verdana" w:cstheme="minorHAnsi"/>
                <w:sz w:val="20"/>
                <w:szCs w:val="20"/>
              </w:rPr>
              <w:t>Más de la mitad de las respuestas son correctas</w:t>
            </w:r>
          </w:p>
        </w:tc>
        <w:tc>
          <w:tcPr>
            <w:tcW w:w="2080" w:type="dxa"/>
          </w:tcPr>
          <w:p w14:paraId="4AEDE8EE" w14:textId="77777777" w:rsidR="009B3763" w:rsidRPr="00F075C1" w:rsidRDefault="009B3763" w:rsidP="000230E2">
            <w:pPr>
              <w:rPr>
                <w:rFonts w:ascii="Verdana" w:hAnsi="Verdana" w:cstheme="minorHAnsi"/>
                <w:sz w:val="20"/>
                <w:szCs w:val="20"/>
              </w:rPr>
            </w:pPr>
            <w:r w:rsidRPr="00F075C1">
              <w:rPr>
                <w:rFonts w:ascii="Verdana" w:hAnsi="Verdana" w:cstheme="minorHAnsi"/>
                <w:sz w:val="20"/>
                <w:szCs w:val="20"/>
              </w:rPr>
              <w:t>Menos de la mitad de las respuestas son correctas</w:t>
            </w:r>
          </w:p>
        </w:tc>
        <w:tc>
          <w:tcPr>
            <w:tcW w:w="2121" w:type="dxa"/>
          </w:tcPr>
          <w:p w14:paraId="240DCBED" w14:textId="77777777" w:rsidR="009B3763" w:rsidRPr="00F075C1" w:rsidRDefault="009B3763" w:rsidP="000230E2">
            <w:pPr>
              <w:rPr>
                <w:rFonts w:ascii="Verdana" w:hAnsi="Verdana" w:cstheme="minorHAnsi"/>
                <w:sz w:val="20"/>
                <w:szCs w:val="20"/>
              </w:rPr>
            </w:pPr>
            <w:r w:rsidRPr="00F075C1">
              <w:rPr>
                <w:rFonts w:ascii="Verdana" w:hAnsi="Verdana" w:cstheme="minorHAnsi"/>
                <w:sz w:val="20"/>
                <w:szCs w:val="20"/>
              </w:rPr>
              <w:t>La mayoría de las respuestas son equivocadas</w:t>
            </w:r>
          </w:p>
        </w:tc>
      </w:tr>
      <w:tr w:rsidR="00F075C1" w:rsidRPr="00F075C1" w14:paraId="154F521C" w14:textId="77777777" w:rsidTr="00F075C1">
        <w:trPr>
          <w:trHeight w:val="2041"/>
          <w:jc w:val="center"/>
        </w:trPr>
        <w:tc>
          <w:tcPr>
            <w:tcW w:w="2215" w:type="dxa"/>
            <w:vAlign w:val="center"/>
          </w:tcPr>
          <w:p w14:paraId="1B91BCE1" w14:textId="77777777" w:rsidR="009B3763" w:rsidRPr="00F075C1" w:rsidRDefault="009B3763" w:rsidP="000230E2">
            <w:pPr>
              <w:jc w:val="center"/>
              <w:rPr>
                <w:rFonts w:ascii="Verdana" w:hAnsi="Verdana" w:cstheme="minorHAnsi"/>
                <w:b/>
                <w:sz w:val="20"/>
                <w:szCs w:val="20"/>
              </w:rPr>
            </w:pPr>
            <w:r w:rsidRPr="00F075C1">
              <w:rPr>
                <w:rFonts w:ascii="Verdana" w:hAnsi="Verdana" w:cstheme="minorHAnsi"/>
                <w:b/>
                <w:sz w:val="20"/>
                <w:szCs w:val="20"/>
              </w:rPr>
              <w:t>CONCLUSIONES</w:t>
            </w:r>
          </w:p>
        </w:tc>
        <w:tc>
          <w:tcPr>
            <w:tcW w:w="1906" w:type="dxa"/>
          </w:tcPr>
          <w:p w14:paraId="4107D017" w14:textId="77777777" w:rsidR="009B3763" w:rsidRPr="00F075C1" w:rsidRDefault="009B3763" w:rsidP="000230E2">
            <w:pPr>
              <w:rPr>
                <w:rFonts w:ascii="Verdana" w:hAnsi="Verdana" w:cstheme="minorHAnsi"/>
                <w:sz w:val="20"/>
                <w:szCs w:val="20"/>
              </w:rPr>
            </w:pPr>
            <w:r w:rsidRPr="00F075C1">
              <w:rPr>
                <w:rFonts w:ascii="Verdana" w:hAnsi="Verdana" w:cstheme="minorHAnsi"/>
                <w:sz w:val="20"/>
                <w:szCs w:val="20"/>
              </w:rPr>
              <w:t>La importancia del estudio del Cálculo que presenta es comprensible y clara. Los ejemplos que emplea son viables.</w:t>
            </w:r>
          </w:p>
        </w:tc>
        <w:tc>
          <w:tcPr>
            <w:tcW w:w="1956" w:type="dxa"/>
          </w:tcPr>
          <w:p w14:paraId="63C6DFB7" w14:textId="77777777" w:rsidR="009B3763" w:rsidRPr="00F075C1" w:rsidRDefault="009B3763" w:rsidP="000230E2">
            <w:pPr>
              <w:rPr>
                <w:rFonts w:ascii="Verdana" w:hAnsi="Verdana" w:cstheme="minorHAnsi"/>
                <w:sz w:val="20"/>
                <w:szCs w:val="20"/>
              </w:rPr>
            </w:pPr>
            <w:r w:rsidRPr="00F075C1">
              <w:rPr>
                <w:rFonts w:ascii="Verdana" w:hAnsi="Verdana" w:cstheme="minorHAnsi"/>
                <w:sz w:val="20"/>
                <w:szCs w:val="20"/>
              </w:rPr>
              <w:t>La importancia del estudio del Cálculo que presenta es comprensible y clara. Los ejemplos que emplea son  poco viables.</w:t>
            </w:r>
          </w:p>
        </w:tc>
        <w:tc>
          <w:tcPr>
            <w:tcW w:w="2080" w:type="dxa"/>
          </w:tcPr>
          <w:p w14:paraId="5F8155C2" w14:textId="77777777" w:rsidR="009B3763" w:rsidRPr="00F075C1" w:rsidRDefault="009B3763" w:rsidP="000230E2">
            <w:pPr>
              <w:rPr>
                <w:rFonts w:ascii="Verdana" w:hAnsi="Verdana" w:cstheme="minorHAnsi"/>
                <w:sz w:val="20"/>
                <w:szCs w:val="20"/>
              </w:rPr>
            </w:pPr>
            <w:r w:rsidRPr="00F075C1">
              <w:rPr>
                <w:rFonts w:ascii="Verdana" w:hAnsi="Verdana" w:cstheme="minorHAnsi"/>
                <w:sz w:val="20"/>
                <w:szCs w:val="20"/>
              </w:rPr>
              <w:t>La importancia del estudio del Cálculo que presenta  no es comprensible y clara. Los ejemplos que emplea son  viables.</w:t>
            </w:r>
          </w:p>
        </w:tc>
        <w:tc>
          <w:tcPr>
            <w:tcW w:w="2121" w:type="dxa"/>
          </w:tcPr>
          <w:p w14:paraId="7FC3CAFD" w14:textId="77777777" w:rsidR="009B3763" w:rsidRPr="00F075C1" w:rsidRDefault="009B3763" w:rsidP="000230E2">
            <w:pPr>
              <w:rPr>
                <w:rFonts w:ascii="Verdana" w:hAnsi="Verdana" w:cstheme="minorHAnsi"/>
                <w:sz w:val="20"/>
                <w:szCs w:val="20"/>
              </w:rPr>
            </w:pPr>
            <w:r w:rsidRPr="00F075C1">
              <w:rPr>
                <w:rFonts w:ascii="Verdana" w:hAnsi="Verdana" w:cstheme="minorHAnsi"/>
                <w:sz w:val="20"/>
                <w:szCs w:val="20"/>
              </w:rPr>
              <w:t>La importancia del estudio del Cálculo que presenta  no es comprensible y clara. Los ejemplos que emplea no son  viables.</w:t>
            </w:r>
          </w:p>
        </w:tc>
      </w:tr>
    </w:tbl>
    <w:p w14:paraId="6CEFAFC4" w14:textId="77777777" w:rsidR="009B3763" w:rsidRDefault="009B3763" w:rsidP="009B3763">
      <w:pPr>
        <w:spacing w:line="240" w:lineRule="auto"/>
        <w:rPr>
          <w:sz w:val="24"/>
          <w:szCs w:val="24"/>
        </w:rPr>
      </w:pPr>
    </w:p>
    <w:p w14:paraId="6D618E83" w14:textId="77777777" w:rsidR="00E50B57" w:rsidRPr="006045A0" w:rsidRDefault="00E50B57" w:rsidP="00F51ABE">
      <w:pPr>
        <w:rPr>
          <w:rFonts w:ascii="Verdana" w:hAnsi="Verdana"/>
          <w:sz w:val="24"/>
          <w:szCs w:val="24"/>
        </w:rPr>
      </w:pPr>
    </w:p>
    <w:p w14:paraId="5FCED02B" w14:textId="536D563A" w:rsidR="00554B31" w:rsidRPr="006045A0" w:rsidRDefault="00554B31" w:rsidP="00554B31">
      <w:pPr>
        <w:pStyle w:val="Prrafodelista"/>
        <w:spacing w:before="120"/>
        <w:jc w:val="right"/>
        <w:rPr>
          <w:rFonts w:ascii="Verdana" w:eastAsia="Times New Roman" w:hAnsi="Verdana" w:cstheme="minorHAnsi"/>
          <w:lang w:eastAsia="es-MX"/>
        </w:rPr>
      </w:pPr>
      <w:bookmarkStart w:id="0" w:name="_GoBack"/>
      <w:bookmarkEnd w:id="0"/>
      <w:r w:rsidRPr="006045A0">
        <w:rPr>
          <w:rFonts w:ascii="Verdana" w:eastAsia="Times New Roman" w:hAnsi="Verdana" w:cstheme="minorHAnsi"/>
          <w:i/>
          <w:iCs/>
          <w:lang w:eastAsia="es-MX"/>
        </w:rPr>
        <w:t xml:space="preserve">Envíala a </w:t>
      </w:r>
      <w:r w:rsidR="006045A0" w:rsidRPr="006045A0">
        <w:rPr>
          <w:rFonts w:ascii="Verdana" w:eastAsia="Times New Roman" w:hAnsi="Verdana" w:cstheme="minorHAnsi"/>
          <w:i/>
          <w:iCs/>
          <w:lang w:eastAsia="es-MX"/>
        </w:rPr>
        <w:t>través de Plataforma Virtual, </w:t>
      </w:r>
      <w:r w:rsidRPr="006045A0">
        <w:rPr>
          <w:rFonts w:ascii="Verdana" w:eastAsia="Times New Roman" w:hAnsi="Verdana" w:cstheme="minorHAnsi"/>
          <w:i/>
          <w:iCs/>
          <w:lang w:eastAsia="es-MX"/>
        </w:rPr>
        <w:t xml:space="preserve"> </w:t>
      </w:r>
    </w:p>
    <w:p w14:paraId="2491DAE5" w14:textId="77777777" w:rsidR="006045A0" w:rsidRPr="006045A0" w:rsidRDefault="00554B31" w:rsidP="00554B31">
      <w:pPr>
        <w:pStyle w:val="Prrafodelista"/>
        <w:spacing w:before="120"/>
        <w:jc w:val="right"/>
        <w:rPr>
          <w:rFonts w:ascii="Verdana" w:eastAsia="Times New Roman" w:hAnsi="Verdana" w:cstheme="minorHAnsi"/>
          <w:i/>
          <w:iCs/>
          <w:lang w:eastAsia="es-MX"/>
        </w:rPr>
      </w:pPr>
      <w:r w:rsidRPr="006045A0">
        <w:rPr>
          <w:rFonts w:ascii="Verdana" w:eastAsia="Times New Roman" w:hAnsi="Verdana" w:cstheme="minorHAnsi"/>
          <w:i/>
          <w:iCs/>
          <w:lang w:eastAsia="es-MX"/>
        </w:rPr>
        <w:t>Recuerda que el archivo debe ser nombrado:</w:t>
      </w:r>
    </w:p>
    <w:p w14:paraId="1C14EB59" w14:textId="5744BB66" w:rsidR="00554B31" w:rsidRPr="00E33B63" w:rsidRDefault="00554B31" w:rsidP="00554B31">
      <w:pPr>
        <w:pStyle w:val="Prrafodelista"/>
        <w:spacing w:before="120"/>
        <w:jc w:val="right"/>
        <w:rPr>
          <w:rFonts w:ascii="Verdana" w:eastAsia="Times New Roman" w:hAnsi="Verdana" w:cstheme="minorHAnsi"/>
          <w:b/>
          <w:iCs/>
          <w:lang w:eastAsia="es-MX"/>
        </w:rPr>
      </w:pPr>
      <w:r w:rsidRPr="00E33B63">
        <w:rPr>
          <w:rFonts w:ascii="Verdana" w:eastAsia="Times New Roman" w:hAnsi="Verdana" w:cstheme="minorHAnsi"/>
          <w:iCs/>
          <w:lang w:eastAsia="es-MX"/>
        </w:rPr>
        <w:t> </w:t>
      </w:r>
      <w:r w:rsidRPr="00E33B63">
        <w:rPr>
          <w:rFonts w:ascii="Verdana" w:eastAsia="Times New Roman" w:hAnsi="Verdana" w:cstheme="minorHAnsi"/>
          <w:b/>
          <w:iCs/>
          <w:lang w:eastAsia="es-MX"/>
        </w:rPr>
        <w:t xml:space="preserve">Apellido </w:t>
      </w:r>
      <w:proofErr w:type="spellStart"/>
      <w:r w:rsidR="004544C2" w:rsidRPr="00E33B63">
        <w:rPr>
          <w:rFonts w:ascii="Verdana" w:eastAsia="Times New Roman" w:hAnsi="Verdana" w:cstheme="minorHAnsi"/>
          <w:b/>
          <w:iCs/>
          <w:lang w:eastAsia="es-MX"/>
        </w:rPr>
        <w:t>Paterno_Primer</w:t>
      </w:r>
      <w:proofErr w:type="spellEnd"/>
      <w:r w:rsidR="004544C2" w:rsidRPr="00E33B63">
        <w:rPr>
          <w:rFonts w:ascii="Verdana" w:eastAsia="Times New Roman" w:hAnsi="Verdana" w:cstheme="minorHAnsi"/>
          <w:b/>
          <w:iCs/>
          <w:lang w:eastAsia="es-MX"/>
        </w:rPr>
        <w:t xml:space="preserve"> </w:t>
      </w:r>
      <w:proofErr w:type="spellStart"/>
      <w:r w:rsidR="004544C2" w:rsidRPr="00E33B63">
        <w:rPr>
          <w:rFonts w:ascii="Verdana" w:eastAsia="Times New Roman" w:hAnsi="Verdana" w:cstheme="minorHAnsi"/>
          <w:b/>
          <w:iCs/>
          <w:lang w:eastAsia="es-MX"/>
        </w:rPr>
        <w:t>No</w:t>
      </w:r>
      <w:r w:rsidR="00B41C17" w:rsidRPr="00E33B63">
        <w:rPr>
          <w:rFonts w:ascii="Verdana" w:eastAsia="Times New Roman" w:hAnsi="Verdana" w:cstheme="minorHAnsi"/>
          <w:b/>
          <w:iCs/>
          <w:lang w:eastAsia="es-MX"/>
        </w:rPr>
        <w:t>mbre_Actividad_Integradora</w:t>
      </w:r>
      <w:proofErr w:type="spellEnd"/>
    </w:p>
    <w:p w14:paraId="759A650F" w14:textId="77777777" w:rsidR="00F51ABE" w:rsidRPr="00E33B63" w:rsidRDefault="00F51ABE" w:rsidP="00F51ABE">
      <w:pPr>
        <w:jc w:val="both"/>
        <w:rPr>
          <w:rFonts w:ascii="Verdana" w:hAnsi="Verdana" w:cstheme="minorHAnsi"/>
          <w:b/>
          <w:color w:val="1F497D" w:themeColor="text2"/>
          <w:sz w:val="24"/>
          <w:szCs w:val="24"/>
          <w:lang w:val="es-ES"/>
        </w:rPr>
      </w:pPr>
    </w:p>
    <w:sectPr w:rsidR="00F51ABE" w:rsidRPr="00E33B63" w:rsidSect="006045A0">
      <w:headerReference w:type="default" r:id="rId9"/>
      <w:footerReference w:type="default" r:id="rId10"/>
      <w:pgSz w:w="12460" w:h="15520"/>
      <w:pgMar w:top="1843"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495E06" w:rsidRDefault="00495E06" w:rsidP="000C56E4">
      <w:r>
        <w:separator/>
      </w:r>
    </w:p>
  </w:endnote>
  <w:endnote w:type="continuationSeparator" w:id="0">
    <w:p w14:paraId="03EE6BA2" w14:textId="77777777" w:rsidR="00495E06" w:rsidRDefault="00495E0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495E06" w:rsidRDefault="00495E06" w:rsidP="004F555F">
    <w:pPr>
      <w:pStyle w:val="Piedepgina"/>
      <w:ind w:left="-567"/>
    </w:pPr>
    <w:r>
      <w:t xml:space="preserve">            </w:t>
    </w:r>
  </w:p>
  <w:p w14:paraId="70A1A4E4" w14:textId="5C41C360" w:rsidR="00495E06" w:rsidRDefault="00495E06"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495E06" w:rsidRDefault="00495E06" w:rsidP="000C56E4">
      <w:r>
        <w:separator/>
      </w:r>
    </w:p>
  </w:footnote>
  <w:footnote w:type="continuationSeparator" w:id="0">
    <w:p w14:paraId="143CF59E" w14:textId="77777777" w:rsidR="00495E06" w:rsidRDefault="00495E0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495E06" w:rsidRDefault="00495E06"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E543E00">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9FCB93E" w:rsidR="00495E06" w:rsidRPr="00A00A83" w:rsidRDefault="00554B31" w:rsidP="00C067AA">
                          <w:pPr>
                            <w:spacing w:line="240" w:lineRule="auto"/>
                            <w:rPr>
                              <w:rFonts w:ascii="Verdana" w:hAnsi="Verdana" w:cs="Dispatch-Regular"/>
                              <w:color w:val="FCBD00"/>
                              <w:sz w:val="52"/>
                              <w:szCs w:val="64"/>
                              <w:lang w:val="es-ES" w:eastAsia="es-ES"/>
                            </w:rPr>
                          </w:pPr>
                          <w:r>
                            <w:rPr>
                              <w:rFonts w:ascii="Verdana" w:hAnsi="Verdana" w:cs="Dispatch-Regular"/>
                              <w:color w:val="FCBD00"/>
                              <w:sz w:val="52"/>
                              <w:szCs w:val="64"/>
                              <w:lang w:val="es-ES" w:eastAsia="es-ES"/>
                            </w:rPr>
                            <w:t xml:space="preserve"> </w:t>
                          </w:r>
                          <w:r w:rsidR="009B3763">
                            <w:rPr>
                              <w:rFonts w:ascii="Verdana" w:hAnsi="Verdana" w:cs="Dispatch-Regular"/>
                              <w:color w:val="FCBD00"/>
                              <w:sz w:val="52"/>
                              <w:szCs w:val="64"/>
                              <w:lang w:val="es-ES" w:eastAsia="es-ES"/>
                            </w:rPr>
                            <w:t>Actividad Integradora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9FCB93E" w:rsidR="00495E06" w:rsidRPr="00A00A83" w:rsidRDefault="00554B31" w:rsidP="00C067AA">
                    <w:pPr>
                      <w:spacing w:line="240" w:lineRule="auto"/>
                      <w:rPr>
                        <w:rFonts w:ascii="Verdana" w:hAnsi="Verdana" w:cs="Dispatch-Regular"/>
                        <w:color w:val="FCBD00"/>
                        <w:sz w:val="52"/>
                        <w:szCs w:val="64"/>
                        <w:lang w:val="es-ES" w:eastAsia="es-ES"/>
                      </w:rPr>
                    </w:pPr>
                    <w:r>
                      <w:rPr>
                        <w:rFonts w:ascii="Verdana" w:hAnsi="Verdana" w:cs="Dispatch-Regular"/>
                        <w:color w:val="FCBD00"/>
                        <w:sz w:val="52"/>
                        <w:szCs w:val="64"/>
                        <w:lang w:val="es-ES" w:eastAsia="es-ES"/>
                      </w:rPr>
                      <w:t xml:space="preserve"> </w:t>
                    </w:r>
                    <w:r w:rsidR="009B3763">
                      <w:rPr>
                        <w:rFonts w:ascii="Verdana" w:hAnsi="Verdana" w:cs="Dispatch-Regular"/>
                        <w:color w:val="FCBD00"/>
                        <w:sz w:val="52"/>
                        <w:szCs w:val="64"/>
                        <w:lang w:val="es-ES" w:eastAsia="es-ES"/>
                      </w:rPr>
                      <w:t>Actividad Integradora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495E06" w:rsidRPr="00B44069" w:rsidRDefault="00495E06"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495E06" w:rsidRPr="00901951" w:rsidRDefault="00495E06"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495E06" w:rsidRPr="00B44069" w:rsidRDefault="00495E06"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495E06" w:rsidRPr="00901951" w:rsidRDefault="00495E06"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F79"/>
    <w:multiLevelType w:val="hybridMultilevel"/>
    <w:tmpl w:val="3BB277E6"/>
    <w:lvl w:ilvl="0" w:tplc="8646A33E">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2A38C6"/>
    <w:multiLevelType w:val="multilevel"/>
    <w:tmpl w:val="1D8C09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AB358A"/>
    <w:multiLevelType w:val="hybridMultilevel"/>
    <w:tmpl w:val="3FBA3078"/>
    <w:lvl w:ilvl="0" w:tplc="85602AB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3B6870"/>
    <w:multiLevelType w:val="hybridMultilevel"/>
    <w:tmpl w:val="E9B42D84"/>
    <w:lvl w:ilvl="0" w:tplc="358829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B61DB8"/>
    <w:multiLevelType w:val="hybridMultilevel"/>
    <w:tmpl w:val="936285D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nsid w:val="27BF0317"/>
    <w:multiLevelType w:val="hybridMultilevel"/>
    <w:tmpl w:val="3FBA3078"/>
    <w:lvl w:ilvl="0" w:tplc="85602AB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E117B0E"/>
    <w:multiLevelType w:val="hybridMultilevel"/>
    <w:tmpl w:val="9A60B958"/>
    <w:lvl w:ilvl="0" w:tplc="D53636B6">
      <w:start w:val="1"/>
      <w:numFmt w:val="decimal"/>
      <w:lvlText w:val="%1."/>
      <w:lvlJc w:val="left"/>
      <w:pPr>
        <w:ind w:left="720" w:hanging="360"/>
      </w:pPr>
      <w:rPr>
        <w:rFonts w:ascii="Cambria Math" w:hAnsi="Cambria Math"/>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1C03DAF"/>
    <w:multiLevelType w:val="hybridMultilevel"/>
    <w:tmpl w:val="BDB683FE"/>
    <w:lvl w:ilvl="0" w:tplc="1366940E">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822632"/>
    <w:multiLevelType w:val="hybridMultilevel"/>
    <w:tmpl w:val="FDD6AA5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03276C"/>
    <w:multiLevelType w:val="hybridMultilevel"/>
    <w:tmpl w:val="483C944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52066681"/>
    <w:multiLevelType w:val="hybridMultilevel"/>
    <w:tmpl w:val="9B12784A"/>
    <w:lvl w:ilvl="0" w:tplc="124A24A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046F9E"/>
    <w:multiLevelType w:val="hybridMultilevel"/>
    <w:tmpl w:val="F3DE14CA"/>
    <w:lvl w:ilvl="0" w:tplc="06E6E00E">
      <w:start w:val="2"/>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1"/>
  </w:num>
  <w:num w:numId="2">
    <w:abstractNumId w:val="19"/>
  </w:num>
  <w:num w:numId="3">
    <w:abstractNumId w:val="33"/>
  </w:num>
  <w:num w:numId="4">
    <w:abstractNumId w:val="20"/>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4"/>
  </w:num>
  <w:num w:numId="10">
    <w:abstractNumId w:val="42"/>
  </w:num>
  <w:num w:numId="11">
    <w:abstractNumId w:val="37"/>
  </w:num>
  <w:num w:numId="12">
    <w:abstractNumId w:val="6"/>
  </w:num>
  <w:num w:numId="13">
    <w:abstractNumId w:val="45"/>
  </w:num>
  <w:num w:numId="14">
    <w:abstractNumId w:val="46"/>
  </w:num>
  <w:num w:numId="15">
    <w:abstractNumId w:val="2"/>
  </w:num>
  <w:num w:numId="16">
    <w:abstractNumId w:val="38"/>
  </w:num>
  <w:num w:numId="17">
    <w:abstractNumId w:val="10"/>
  </w:num>
  <w:num w:numId="18">
    <w:abstractNumId w:val="31"/>
  </w:num>
  <w:num w:numId="19">
    <w:abstractNumId w:val="43"/>
  </w:num>
  <w:num w:numId="20">
    <w:abstractNumId w:val="26"/>
  </w:num>
  <w:num w:numId="21">
    <w:abstractNumId w:val="28"/>
  </w:num>
  <w:num w:numId="22">
    <w:abstractNumId w:val="4"/>
  </w:num>
  <w:num w:numId="23">
    <w:abstractNumId w:val="22"/>
  </w:num>
  <w:num w:numId="24">
    <w:abstractNumId w:val="25"/>
  </w:num>
  <w:num w:numId="25">
    <w:abstractNumId w:val="1"/>
  </w:num>
  <w:num w:numId="26">
    <w:abstractNumId w:val="35"/>
  </w:num>
  <w:num w:numId="27">
    <w:abstractNumId w:val="7"/>
  </w:num>
  <w:num w:numId="28">
    <w:abstractNumId w:val="39"/>
  </w:num>
  <w:num w:numId="29">
    <w:abstractNumId w:val="18"/>
  </w:num>
  <w:num w:numId="30">
    <w:abstractNumId w:val="14"/>
  </w:num>
  <w:num w:numId="31">
    <w:abstractNumId w:val="27"/>
  </w:num>
  <w:num w:numId="32">
    <w:abstractNumId w:val="30"/>
  </w:num>
  <w:num w:numId="33">
    <w:abstractNumId w:val="44"/>
  </w:num>
  <w:num w:numId="34">
    <w:abstractNumId w:val="29"/>
  </w:num>
  <w:num w:numId="35">
    <w:abstractNumId w:val="15"/>
  </w:num>
  <w:num w:numId="36">
    <w:abstractNumId w:val="3"/>
  </w:num>
  <w:num w:numId="37">
    <w:abstractNumId w:val="32"/>
  </w:num>
  <w:num w:numId="38">
    <w:abstractNumId w:val="8"/>
  </w:num>
  <w:num w:numId="39">
    <w:abstractNumId w:val="5"/>
  </w:num>
  <w:num w:numId="40">
    <w:abstractNumId w:val="13"/>
  </w:num>
  <w:num w:numId="41">
    <w:abstractNumId w:val="40"/>
  </w:num>
  <w:num w:numId="42">
    <w:abstractNumId w:val="21"/>
  </w:num>
  <w:num w:numId="43">
    <w:abstractNumId w:val="16"/>
  </w:num>
  <w:num w:numId="44">
    <w:abstractNumId w:val="0"/>
  </w:num>
  <w:num w:numId="45">
    <w:abstractNumId w:val="12"/>
  </w:num>
  <w:num w:numId="46">
    <w:abstractNumId w:val="2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A294B"/>
    <w:rsid w:val="000C56E4"/>
    <w:rsid w:val="000D2E91"/>
    <w:rsid w:val="000D63C7"/>
    <w:rsid w:val="0010182B"/>
    <w:rsid w:val="00114A5D"/>
    <w:rsid w:val="001408BB"/>
    <w:rsid w:val="00175BD2"/>
    <w:rsid w:val="00177091"/>
    <w:rsid w:val="00203CCD"/>
    <w:rsid w:val="00220FBE"/>
    <w:rsid w:val="00231D09"/>
    <w:rsid w:val="002452F5"/>
    <w:rsid w:val="00264981"/>
    <w:rsid w:val="00271AEF"/>
    <w:rsid w:val="00293E23"/>
    <w:rsid w:val="002A67F9"/>
    <w:rsid w:val="002C5D7E"/>
    <w:rsid w:val="002D71BB"/>
    <w:rsid w:val="002E3A96"/>
    <w:rsid w:val="00305F1F"/>
    <w:rsid w:val="003064B8"/>
    <w:rsid w:val="00307F94"/>
    <w:rsid w:val="0039235F"/>
    <w:rsid w:val="003D431C"/>
    <w:rsid w:val="003E53E7"/>
    <w:rsid w:val="00416ABB"/>
    <w:rsid w:val="004544C2"/>
    <w:rsid w:val="0047758A"/>
    <w:rsid w:val="004918B3"/>
    <w:rsid w:val="00495E06"/>
    <w:rsid w:val="004B58C6"/>
    <w:rsid w:val="004B64F4"/>
    <w:rsid w:val="004F555F"/>
    <w:rsid w:val="005332BC"/>
    <w:rsid w:val="00554B31"/>
    <w:rsid w:val="00586346"/>
    <w:rsid w:val="005C770C"/>
    <w:rsid w:val="005E602E"/>
    <w:rsid w:val="005F42A2"/>
    <w:rsid w:val="006045A0"/>
    <w:rsid w:val="00617F9A"/>
    <w:rsid w:val="00625AF7"/>
    <w:rsid w:val="00625B96"/>
    <w:rsid w:val="00676F41"/>
    <w:rsid w:val="00695EFB"/>
    <w:rsid w:val="00696502"/>
    <w:rsid w:val="00696D11"/>
    <w:rsid w:val="006B2A8F"/>
    <w:rsid w:val="006E4A17"/>
    <w:rsid w:val="007025CE"/>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91B0C"/>
    <w:rsid w:val="008D0DCB"/>
    <w:rsid w:val="00901951"/>
    <w:rsid w:val="00927DB0"/>
    <w:rsid w:val="009678FA"/>
    <w:rsid w:val="009A3FDE"/>
    <w:rsid w:val="009B3763"/>
    <w:rsid w:val="009C2D6F"/>
    <w:rsid w:val="009F164F"/>
    <w:rsid w:val="009F1A6C"/>
    <w:rsid w:val="009F452A"/>
    <w:rsid w:val="00A00A83"/>
    <w:rsid w:val="00A64278"/>
    <w:rsid w:val="00A76A1B"/>
    <w:rsid w:val="00AF624E"/>
    <w:rsid w:val="00B33BD3"/>
    <w:rsid w:val="00B41C17"/>
    <w:rsid w:val="00B44069"/>
    <w:rsid w:val="00B46003"/>
    <w:rsid w:val="00B46CA9"/>
    <w:rsid w:val="00B56102"/>
    <w:rsid w:val="00BD2484"/>
    <w:rsid w:val="00BE1837"/>
    <w:rsid w:val="00BF2A7F"/>
    <w:rsid w:val="00C067AA"/>
    <w:rsid w:val="00C36C08"/>
    <w:rsid w:val="00C5401B"/>
    <w:rsid w:val="00C6224F"/>
    <w:rsid w:val="00C711B8"/>
    <w:rsid w:val="00C93AF2"/>
    <w:rsid w:val="00CA200B"/>
    <w:rsid w:val="00CB283F"/>
    <w:rsid w:val="00CC5A6C"/>
    <w:rsid w:val="00CC6A64"/>
    <w:rsid w:val="00CE04E5"/>
    <w:rsid w:val="00CF39A8"/>
    <w:rsid w:val="00D156AF"/>
    <w:rsid w:val="00D20C9B"/>
    <w:rsid w:val="00D356A2"/>
    <w:rsid w:val="00D414F5"/>
    <w:rsid w:val="00D5536C"/>
    <w:rsid w:val="00D6286B"/>
    <w:rsid w:val="00D8636B"/>
    <w:rsid w:val="00DB30AC"/>
    <w:rsid w:val="00DB35CC"/>
    <w:rsid w:val="00DC4315"/>
    <w:rsid w:val="00DD3A9A"/>
    <w:rsid w:val="00DE64AE"/>
    <w:rsid w:val="00E06C8E"/>
    <w:rsid w:val="00E33B63"/>
    <w:rsid w:val="00E342E9"/>
    <w:rsid w:val="00E44C17"/>
    <w:rsid w:val="00E50B57"/>
    <w:rsid w:val="00E60597"/>
    <w:rsid w:val="00EA3784"/>
    <w:rsid w:val="00EA4BBE"/>
    <w:rsid w:val="00EB37BA"/>
    <w:rsid w:val="00EB4AED"/>
    <w:rsid w:val="00EC00F2"/>
    <w:rsid w:val="00F075C1"/>
    <w:rsid w:val="00F20E4A"/>
    <w:rsid w:val="00F36010"/>
    <w:rsid w:val="00F51ABE"/>
    <w:rsid w:val="00F5446E"/>
    <w:rsid w:val="00F66D55"/>
    <w:rsid w:val="00FA158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1883-8F24-E54B-959F-6C288F62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605</Words>
  <Characters>3329</Characters>
  <Application>Microsoft Macintosh Word</Application>
  <DocSecurity>0</DocSecurity>
  <Lines>27</Lines>
  <Paragraphs>7</Paragraphs>
  <ScaleCrop>false</ScaleCrop>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7</cp:revision>
  <cp:lastPrinted>2014-06-19T16:01:00Z</cp:lastPrinted>
  <dcterms:created xsi:type="dcterms:W3CDTF">2018-03-14T18:44:00Z</dcterms:created>
  <dcterms:modified xsi:type="dcterms:W3CDTF">2018-03-14T18:51:00Z</dcterms:modified>
</cp:coreProperties>
</file>