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8145BD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8145BD">
        <w:rPr>
          <w:rFonts w:ascii="Verdana" w:hAnsi="Verdana"/>
          <w:b/>
          <w:color w:val="000000" w:themeColor="text1"/>
          <w:sz w:val="24"/>
        </w:rPr>
        <w:t>Instrucciones:</w:t>
      </w:r>
    </w:p>
    <w:p w14:paraId="62EEE992" w14:textId="77777777" w:rsidR="008145BD" w:rsidRPr="008145BD" w:rsidRDefault="008145BD" w:rsidP="008145BD">
      <w:pPr>
        <w:pStyle w:val="Prrafodelista"/>
        <w:numPr>
          <w:ilvl w:val="0"/>
          <w:numId w:val="47"/>
        </w:numPr>
        <w:spacing w:line="240" w:lineRule="atLeast"/>
        <w:rPr>
          <w:rFonts w:ascii="Verdana" w:hAnsi="Verdana" w:cstheme="minorHAnsi"/>
        </w:rPr>
      </w:pPr>
      <w:r w:rsidRPr="008145BD">
        <w:rPr>
          <w:rFonts w:ascii="Verdana" w:hAnsi="Verdana" w:cstheme="minorHAnsi"/>
        </w:rPr>
        <w:t>Consulta los conceptos de</w:t>
      </w:r>
      <w:r w:rsidRPr="008145BD">
        <w:rPr>
          <w:rFonts w:ascii="Verdana" w:hAnsi="Verdana" w:cstheme="minorHAnsi"/>
          <w:b/>
        </w:rPr>
        <w:t xml:space="preserve"> arte</w:t>
      </w:r>
      <w:r w:rsidRPr="008145BD">
        <w:rPr>
          <w:rFonts w:ascii="Verdana" w:hAnsi="Verdana" w:cstheme="minorHAnsi"/>
        </w:rPr>
        <w:t xml:space="preserve"> y </w:t>
      </w:r>
      <w:r w:rsidRPr="008145BD">
        <w:rPr>
          <w:rFonts w:ascii="Verdana" w:hAnsi="Verdana" w:cstheme="minorHAnsi"/>
          <w:b/>
        </w:rPr>
        <w:t>estética</w:t>
      </w:r>
      <w:r w:rsidRPr="008145BD">
        <w:rPr>
          <w:rFonts w:ascii="Verdana" w:hAnsi="Verdana" w:cstheme="minorHAnsi"/>
        </w:rPr>
        <w:t xml:space="preserve"> en al menos tres fuentes diferentes.</w:t>
      </w:r>
    </w:p>
    <w:p w14:paraId="02835E9C" w14:textId="77777777" w:rsidR="008145BD" w:rsidRPr="008145BD" w:rsidRDefault="008145BD" w:rsidP="008145BD">
      <w:pPr>
        <w:pStyle w:val="Prrafodelista"/>
        <w:numPr>
          <w:ilvl w:val="0"/>
          <w:numId w:val="47"/>
        </w:numPr>
        <w:spacing w:line="240" w:lineRule="atLeast"/>
        <w:rPr>
          <w:rFonts w:ascii="Verdana" w:hAnsi="Verdana" w:cstheme="minorHAnsi"/>
        </w:rPr>
      </w:pPr>
      <w:r w:rsidRPr="008145BD">
        <w:rPr>
          <w:rFonts w:ascii="Verdana" w:hAnsi="Verdana" w:cstheme="minorHAnsi"/>
        </w:rPr>
        <w:t>En un párrafo contesta a la siguiente pregunta: ¿Qué importancia tiene el contexto en las manifestaciones artísticas?</w:t>
      </w:r>
    </w:p>
    <w:p w14:paraId="04D12E9D" w14:textId="77777777" w:rsidR="008145BD" w:rsidRPr="008145BD" w:rsidRDefault="008145BD" w:rsidP="008145BD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67F5E965" w14:textId="77777777" w:rsidR="008145BD" w:rsidRPr="008145BD" w:rsidRDefault="008145BD" w:rsidP="008145BD">
      <w:pPr>
        <w:spacing w:line="240" w:lineRule="atLeast"/>
        <w:jc w:val="both"/>
        <w:rPr>
          <w:rFonts w:ascii="Verdana" w:hAnsi="Verdana" w:cstheme="minorHAnsi"/>
          <w:sz w:val="24"/>
          <w:szCs w:val="24"/>
        </w:rPr>
      </w:pPr>
      <w:r w:rsidRPr="008145BD">
        <w:rPr>
          <w:rFonts w:ascii="Verdana" w:hAnsi="Verdana" w:cstheme="minorHAnsi"/>
          <w:sz w:val="24"/>
          <w:szCs w:val="24"/>
        </w:rPr>
        <w:t>Los datos encontrados en la consulta y el párrafo los puedes asentar en un documento en W</w:t>
      </w:r>
      <w:bookmarkStart w:id="0" w:name="_GoBack"/>
      <w:bookmarkEnd w:id="0"/>
      <w:r w:rsidRPr="008145BD">
        <w:rPr>
          <w:rFonts w:ascii="Verdana" w:hAnsi="Verdana" w:cstheme="minorHAnsi"/>
          <w:sz w:val="24"/>
          <w:szCs w:val="24"/>
        </w:rPr>
        <w:t>ord. No olvides subir a la Plataforma Virtual tu trabajo para su revisión.</w:t>
      </w:r>
    </w:p>
    <w:p w14:paraId="208CEB67" w14:textId="06408D1E" w:rsidR="008145BD" w:rsidRPr="008145BD" w:rsidRDefault="008145BD" w:rsidP="008145BD">
      <w:pPr>
        <w:spacing w:line="240" w:lineRule="atLeast"/>
        <w:rPr>
          <w:rFonts w:ascii="Verdana" w:eastAsia="Arial Unicode MS" w:hAnsi="Verdana" w:cstheme="minorHAnsi"/>
          <w:b/>
          <w:bCs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893"/>
        <w:gridCol w:w="1884"/>
        <w:gridCol w:w="2279"/>
        <w:gridCol w:w="2279"/>
      </w:tblGrid>
      <w:tr w:rsidR="008145BD" w:rsidRPr="008145BD" w14:paraId="5EF9E9BC" w14:textId="77777777" w:rsidTr="00814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92F9E24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893" w:type="dxa"/>
          </w:tcPr>
          <w:p w14:paraId="12D2AF1C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84" w:type="dxa"/>
          </w:tcPr>
          <w:p w14:paraId="37948B75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279" w:type="dxa"/>
          </w:tcPr>
          <w:p w14:paraId="58B6C984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279" w:type="dxa"/>
          </w:tcPr>
          <w:p w14:paraId="775DA7C3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8145BD" w:rsidRPr="008145BD" w14:paraId="7A0FF5DA" w14:textId="77777777" w:rsidTr="008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88C1EA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b w:val="0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7D840811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Integra todos los conceptos.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D36811E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 xml:space="preserve">Consultó la mayoría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3F042900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Aparecen menos de la mitad de los conceptos.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A5BB52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Agregó solo algunos conceptos.</w:t>
            </w:r>
          </w:p>
        </w:tc>
      </w:tr>
      <w:tr w:rsidR="008145BD" w:rsidRPr="008145BD" w14:paraId="0E4E1D66" w14:textId="77777777" w:rsidTr="008145BD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157ADD2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REFERENCIAS </w:t>
            </w:r>
          </w:p>
        </w:tc>
        <w:tc>
          <w:tcPr>
            <w:tcW w:w="1893" w:type="dxa"/>
          </w:tcPr>
          <w:p w14:paraId="2BB4346C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palabra utilizando el formato APA.</w:t>
            </w:r>
          </w:p>
        </w:tc>
        <w:tc>
          <w:tcPr>
            <w:tcW w:w="1884" w:type="dxa"/>
          </w:tcPr>
          <w:p w14:paraId="3B4BD2A0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Solo menciona la fuente de consulta de las palabras.</w:t>
            </w:r>
          </w:p>
        </w:tc>
        <w:tc>
          <w:tcPr>
            <w:tcW w:w="2279" w:type="dxa"/>
          </w:tcPr>
          <w:p w14:paraId="66DC1139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Adjunta la referencia de algunas palabras.</w:t>
            </w:r>
          </w:p>
        </w:tc>
        <w:tc>
          <w:tcPr>
            <w:tcW w:w="2279" w:type="dxa"/>
          </w:tcPr>
          <w:p w14:paraId="238DB464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 xml:space="preserve">Solo menciona el sitio de donde obtuvo la información. </w:t>
            </w:r>
          </w:p>
        </w:tc>
      </w:tr>
      <w:tr w:rsidR="008145BD" w:rsidRPr="008145BD" w14:paraId="7DF06B21" w14:textId="77777777" w:rsidTr="008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CA86F4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r w:rsidRPr="008145BD">
              <w:rPr>
                <w:rFonts w:ascii="Verdana" w:hAnsi="Verdana"/>
                <w:b w:val="0"/>
                <w:sz w:val="24"/>
                <w:szCs w:val="24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25A8219F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3E1EA894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Existen algunos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39360B1C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Usa un 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5506BD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Su vocabulario es limitado, aparecen frecuentes errores gramaticales.</w:t>
            </w:r>
          </w:p>
        </w:tc>
      </w:tr>
    </w:tbl>
    <w:p w14:paraId="7572751D" w14:textId="77777777" w:rsidR="008145BD" w:rsidRDefault="008145BD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2E77C1EF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8145BD">
        <w:rPr>
          <w:rFonts w:ascii="Verdana" w:hAnsi="Verdana"/>
          <w:b/>
          <w:sz w:val="24"/>
          <w:szCs w:val="24"/>
        </w:rPr>
        <w:t>arte_estetica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F6F3E4" w:rsidR="00FB23D9" w:rsidRPr="008145BD" w:rsidRDefault="008145BD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8145B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Consulta Arte y Estética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33F6F3E4" w:rsidR="00FB23D9" w:rsidRPr="008145BD" w:rsidRDefault="008145BD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8145B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Consulta Arte y Estética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504E4"/>
    <w:multiLevelType w:val="hybridMultilevel"/>
    <w:tmpl w:val="1794D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4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45BD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800A0-F287-694F-9855-097BD909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186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14</cp:revision>
  <cp:lastPrinted>2014-05-06T20:10:00Z</cp:lastPrinted>
  <dcterms:created xsi:type="dcterms:W3CDTF">2014-10-16T15:33:00Z</dcterms:created>
  <dcterms:modified xsi:type="dcterms:W3CDTF">2015-10-01T14:15:00Z</dcterms:modified>
</cp:coreProperties>
</file>