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Default="00FC0386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</w:pPr>
      <w:r w:rsidRPr="00285DED"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  <w:t xml:space="preserve">Instrucciones: </w:t>
      </w:r>
    </w:p>
    <w:p w14:paraId="403DFC03" w14:textId="77777777" w:rsidR="009D7EFC" w:rsidRPr="009D7EFC" w:rsidRDefault="009D7EFC" w:rsidP="009D7EFC">
      <w:pPr>
        <w:spacing w:after="0" w:line="240" w:lineRule="auto"/>
        <w:jc w:val="both"/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</w:pPr>
      <w:r w:rsidRPr="009D7EFC"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  <w:t>Observa el siguiente video y construye una reflexión a partir de él. Extensión mínima una cuartilla.</w:t>
      </w:r>
    </w:p>
    <w:p w14:paraId="24F9E1C6" w14:textId="77777777" w:rsidR="009D7EFC" w:rsidRDefault="009D7EFC" w:rsidP="009D7EFC">
      <w:pPr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fldChar w:fldCharType="begin"/>
      </w:r>
      <w:r>
        <w:instrText xml:space="preserve"> HYPERLINK "http://www.youtube.com/watch?v=WPey7ace294" \t "_blank" </w:instrText>
      </w:r>
      <w:r>
        <w:fldChar w:fldCharType="separate"/>
      </w:r>
      <w:r>
        <w:rPr>
          <w:rStyle w:val="Hipervnculo"/>
          <w:rFonts w:ascii="Tahoma" w:hAnsi="Tahoma" w:cs="Tahoma"/>
          <w:sz w:val="20"/>
          <w:szCs w:val="20"/>
        </w:rPr>
        <w:t>http://www.youtube.com/watch?v=WPey7ace294</w:t>
      </w:r>
      <w:r>
        <w:fldChar w:fldCharType="end"/>
      </w:r>
    </w:p>
    <w:p w14:paraId="686B6BB2" w14:textId="77777777" w:rsidR="0026144A" w:rsidRPr="00FC0386" w:rsidRDefault="0026144A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</w:p>
    <w:p w14:paraId="1F4851F5" w14:textId="08106137" w:rsidR="009F4704" w:rsidRPr="00285DED" w:rsidRDefault="009F4704" w:rsidP="009F4704">
      <w:pPr>
        <w:pStyle w:val="Sinespaciado"/>
        <w:rPr>
          <w:rFonts w:ascii="Sansa-Normal" w:hAnsi="Sansa-Normal"/>
          <w:b/>
          <w:sz w:val="28"/>
          <w:szCs w:val="28"/>
          <w:lang w:val="es-MX"/>
        </w:rPr>
      </w:pPr>
      <w:r w:rsidRPr="00285DED">
        <w:rPr>
          <w:rFonts w:ascii="Sansa-Normal" w:hAnsi="Sansa-Normal"/>
          <w:b/>
          <w:sz w:val="28"/>
          <w:szCs w:val="28"/>
          <w:lang w:val="es-MX"/>
        </w:rPr>
        <w:t xml:space="preserve">RÚBRICA </w:t>
      </w:r>
    </w:p>
    <w:p w14:paraId="37516939" w14:textId="77777777" w:rsidR="009F4704" w:rsidRPr="009F4704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tbl>
      <w:tblPr>
        <w:tblStyle w:val="Listaclara-nfasis1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1906"/>
        <w:gridCol w:w="1910"/>
        <w:gridCol w:w="2382"/>
        <w:gridCol w:w="2424"/>
      </w:tblGrid>
      <w:tr w:rsidR="009D7EFC" w:rsidRPr="005A6797" w14:paraId="59858338" w14:textId="77777777" w:rsidTr="009D7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hideMark/>
          </w:tcPr>
          <w:p w14:paraId="5964093E" w14:textId="77777777" w:rsidR="009D7EFC" w:rsidRPr="005A6797" w:rsidRDefault="009D7EFC" w:rsidP="009D7EFC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color w:val="1F497D" w:themeColor="text2"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b w:val="0"/>
                <w:color w:val="1F497D" w:themeColor="text2"/>
                <w:sz w:val="20"/>
                <w:szCs w:val="20"/>
              </w:rPr>
              <w:t>Categoría</w:t>
            </w:r>
          </w:p>
        </w:tc>
        <w:tc>
          <w:tcPr>
            <w:tcW w:w="1906" w:type="dxa"/>
            <w:hideMark/>
          </w:tcPr>
          <w:p w14:paraId="6DC3768C" w14:textId="77777777" w:rsidR="009D7EFC" w:rsidRPr="005A6797" w:rsidRDefault="009D7EFC" w:rsidP="009D7EFC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color w:val="1F497D" w:themeColor="text2"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b w:val="0"/>
                <w:color w:val="1F497D" w:themeColor="text2"/>
                <w:sz w:val="20"/>
                <w:szCs w:val="20"/>
              </w:rPr>
              <w:t>Excelente</w:t>
            </w:r>
          </w:p>
        </w:tc>
        <w:tc>
          <w:tcPr>
            <w:tcW w:w="1910" w:type="dxa"/>
            <w:hideMark/>
          </w:tcPr>
          <w:p w14:paraId="7EA7CFB1" w14:textId="77777777" w:rsidR="009D7EFC" w:rsidRPr="005A6797" w:rsidRDefault="009D7EFC" w:rsidP="009D7EFC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color w:val="1F497D" w:themeColor="text2"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b w:val="0"/>
                <w:color w:val="1F497D" w:themeColor="text2"/>
                <w:sz w:val="20"/>
                <w:szCs w:val="20"/>
              </w:rPr>
              <w:t>Bueno</w:t>
            </w:r>
          </w:p>
        </w:tc>
        <w:tc>
          <w:tcPr>
            <w:tcW w:w="2382" w:type="dxa"/>
            <w:hideMark/>
          </w:tcPr>
          <w:p w14:paraId="06D7BCCE" w14:textId="77777777" w:rsidR="009D7EFC" w:rsidRPr="005A6797" w:rsidRDefault="009D7EFC" w:rsidP="009D7EFC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color w:val="1F497D" w:themeColor="text2"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b w:val="0"/>
                <w:color w:val="1F497D" w:themeColor="text2"/>
                <w:sz w:val="20"/>
                <w:szCs w:val="20"/>
              </w:rPr>
              <w:t>Suficiente</w:t>
            </w:r>
          </w:p>
        </w:tc>
        <w:tc>
          <w:tcPr>
            <w:tcW w:w="2424" w:type="dxa"/>
            <w:hideMark/>
          </w:tcPr>
          <w:p w14:paraId="1D72D5EC" w14:textId="77777777" w:rsidR="009D7EFC" w:rsidRPr="005A6797" w:rsidRDefault="009D7EFC" w:rsidP="009D7EFC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color w:val="1F497D" w:themeColor="text2"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b w:val="0"/>
                <w:color w:val="1F497D" w:themeColor="text2"/>
                <w:sz w:val="20"/>
                <w:szCs w:val="20"/>
              </w:rPr>
              <w:t>Insuficiente</w:t>
            </w:r>
          </w:p>
        </w:tc>
      </w:tr>
      <w:tr w:rsidR="009D7EFC" w:rsidRPr="005A6797" w14:paraId="58213252" w14:textId="77777777" w:rsidTr="005A6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207D5EE" w14:textId="77777777" w:rsidR="009D7EFC" w:rsidRPr="005A6797" w:rsidRDefault="009D7EFC" w:rsidP="009D7EFC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b w:val="0"/>
                <w:sz w:val="20"/>
                <w:szCs w:val="20"/>
              </w:rPr>
              <w:t>CONTENIDO</w:t>
            </w:r>
          </w:p>
        </w:tc>
        <w:tc>
          <w:tcPr>
            <w:tcW w:w="19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1A6FC74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El tema fue cubierto; la idea central y las de apoyo fueron desarrolladas y organizadas ampliamente.</w:t>
            </w:r>
          </w:p>
        </w:tc>
        <w:tc>
          <w:tcPr>
            <w:tcW w:w="191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E2FC4AE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La idea central fue desarrollada de manera limitada.</w:t>
            </w:r>
          </w:p>
        </w:tc>
        <w:tc>
          <w:tcPr>
            <w:tcW w:w="238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9993F8C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La idea central fue desarrollada inadecuadamente; las ideas no fueron desarrolladas, ni organizadas.</w:t>
            </w:r>
          </w:p>
        </w:tc>
        <w:tc>
          <w:tcPr>
            <w:tcW w:w="24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727ACE9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El tema fue cubierto inapropiadamente; en general, el contenido es inadecuado e ilegible.</w:t>
            </w:r>
          </w:p>
        </w:tc>
      </w:tr>
      <w:tr w:rsidR="009D7EFC" w:rsidRPr="005A6797" w14:paraId="3D91373D" w14:textId="77777777" w:rsidTr="009D7EFC">
        <w:trPr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hideMark/>
          </w:tcPr>
          <w:p w14:paraId="0C945F2A" w14:textId="77777777" w:rsidR="009D7EFC" w:rsidRPr="005A6797" w:rsidRDefault="009D7EFC" w:rsidP="009D7EFC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b w:val="0"/>
                <w:sz w:val="20"/>
                <w:szCs w:val="20"/>
              </w:rPr>
              <w:t>ORGANIZACIÓN</w:t>
            </w:r>
          </w:p>
        </w:tc>
        <w:tc>
          <w:tcPr>
            <w:tcW w:w="1906" w:type="dxa"/>
            <w:hideMark/>
          </w:tcPr>
          <w:p w14:paraId="33138CE6" w14:textId="77777777" w:rsidR="009D7EFC" w:rsidRPr="005A6797" w:rsidRDefault="009D7EFC" w:rsidP="009D7EFC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1910" w:type="dxa"/>
            <w:hideMark/>
          </w:tcPr>
          <w:p w14:paraId="101127B4" w14:textId="77777777" w:rsidR="009D7EFC" w:rsidRPr="005A6797" w:rsidRDefault="009D7EFC" w:rsidP="009D7EFC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Hay secuencia lógica de ideas, pero entrecortadas.</w:t>
            </w:r>
          </w:p>
        </w:tc>
        <w:tc>
          <w:tcPr>
            <w:tcW w:w="2382" w:type="dxa"/>
            <w:hideMark/>
          </w:tcPr>
          <w:p w14:paraId="7D2CD730" w14:textId="77777777" w:rsidR="009D7EFC" w:rsidRPr="005A6797" w:rsidRDefault="009D7EFC" w:rsidP="009D7EFC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Organización confusa, sin secuencia lógica de ideas.</w:t>
            </w:r>
          </w:p>
        </w:tc>
        <w:tc>
          <w:tcPr>
            <w:tcW w:w="2424" w:type="dxa"/>
            <w:hideMark/>
          </w:tcPr>
          <w:p w14:paraId="3C48527C" w14:textId="77777777" w:rsidR="009D7EFC" w:rsidRPr="005A6797" w:rsidRDefault="009D7EFC" w:rsidP="009D7EFC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</w:tr>
      <w:tr w:rsidR="009D7EFC" w:rsidRPr="005A6797" w14:paraId="0B608305" w14:textId="77777777" w:rsidTr="005A6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700F0FC" w14:textId="77777777" w:rsidR="009D7EFC" w:rsidRPr="005A6797" w:rsidRDefault="009D7EFC" w:rsidP="009D7EFC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b w:val="0"/>
                <w:sz w:val="20"/>
                <w:szCs w:val="20"/>
              </w:rPr>
              <w:t>LENGUAJE</w:t>
            </w:r>
          </w:p>
        </w:tc>
        <w:tc>
          <w:tcPr>
            <w:tcW w:w="19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A29B482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El texto es comprensible.</w:t>
            </w:r>
          </w:p>
        </w:tc>
        <w:tc>
          <w:tcPr>
            <w:tcW w:w="191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CFECB93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El texto es comprensible, pero requiere aclaraciones.</w:t>
            </w:r>
          </w:p>
        </w:tc>
        <w:tc>
          <w:tcPr>
            <w:tcW w:w="238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5D492E8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El escrito demanda se descifre el texto.</w:t>
            </w:r>
          </w:p>
        </w:tc>
        <w:tc>
          <w:tcPr>
            <w:tcW w:w="24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7149338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El texto es incomprensible.</w:t>
            </w:r>
          </w:p>
        </w:tc>
      </w:tr>
      <w:tr w:rsidR="009D7EFC" w:rsidRPr="005A6797" w14:paraId="56EE1367" w14:textId="77777777" w:rsidTr="009D7EFC">
        <w:trPr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hideMark/>
          </w:tcPr>
          <w:p w14:paraId="108F08B9" w14:textId="77777777" w:rsidR="009D7EFC" w:rsidRPr="005A6797" w:rsidRDefault="009D7EFC" w:rsidP="009D7EFC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b w:val="0"/>
                <w:sz w:val="20"/>
                <w:szCs w:val="20"/>
              </w:rPr>
              <w:t>VOCABULARIO</w:t>
            </w:r>
          </w:p>
        </w:tc>
        <w:tc>
          <w:tcPr>
            <w:tcW w:w="1906" w:type="dxa"/>
            <w:hideMark/>
          </w:tcPr>
          <w:p w14:paraId="5A4E53A2" w14:textId="77777777" w:rsidR="009D7EFC" w:rsidRPr="005A6797" w:rsidRDefault="009D7EFC" w:rsidP="009D7EFC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Uso adecuado y variado del vocabulario.</w:t>
            </w:r>
          </w:p>
        </w:tc>
        <w:tc>
          <w:tcPr>
            <w:tcW w:w="1910" w:type="dxa"/>
            <w:hideMark/>
          </w:tcPr>
          <w:p w14:paraId="09EB510F" w14:textId="77777777" w:rsidR="009D7EFC" w:rsidRPr="005A6797" w:rsidRDefault="009D7EFC" w:rsidP="009D7EFC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Existen algunos errores gramaticales.</w:t>
            </w:r>
          </w:p>
        </w:tc>
        <w:tc>
          <w:tcPr>
            <w:tcW w:w="2382" w:type="dxa"/>
            <w:hideMark/>
          </w:tcPr>
          <w:p w14:paraId="239172CF" w14:textId="77777777" w:rsidR="009D7EFC" w:rsidRPr="005A6797" w:rsidRDefault="009D7EFC" w:rsidP="009D7EFC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Vocabulario simple, con errores gramaticales.</w:t>
            </w:r>
          </w:p>
        </w:tc>
        <w:tc>
          <w:tcPr>
            <w:tcW w:w="2424" w:type="dxa"/>
            <w:hideMark/>
          </w:tcPr>
          <w:p w14:paraId="1DEE382F" w14:textId="77777777" w:rsidR="009D7EFC" w:rsidRPr="005A6797" w:rsidRDefault="009D7EFC" w:rsidP="009D7EFC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Uso limitado del vocabulario, con frecuentes errores gramaticales.</w:t>
            </w:r>
          </w:p>
        </w:tc>
      </w:tr>
      <w:tr w:rsidR="009D7EFC" w:rsidRPr="005A6797" w14:paraId="7D3F4586" w14:textId="77777777" w:rsidTr="005A6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66B3654" w14:textId="77777777" w:rsidR="009D7EFC" w:rsidRPr="005A6797" w:rsidRDefault="009D7EFC" w:rsidP="009D7EFC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b w:val="0"/>
                <w:sz w:val="20"/>
                <w:szCs w:val="20"/>
              </w:rPr>
              <w:t>ORTOGRAFÍA, ACENTUACIÓN Y PUNTUACIÓN</w:t>
            </w:r>
          </w:p>
        </w:tc>
        <w:tc>
          <w:tcPr>
            <w:tcW w:w="19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A0FFB2C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Palabras correctamente escritas; acentos y signos de puntuación colocados donde son necesarios.</w:t>
            </w:r>
          </w:p>
        </w:tc>
        <w:tc>
          <w:tcPr>
            <w:tcW w:w="191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223ABD7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Figuran algunos errores ortográficos; aunque sí acentuó y colocó signos de puntuación en donde eran necesarios.</w:t>
            </w:r>
          </w:p>
        </w:tc>
        <w:tc>
          <w:tcPr>
            <w:tcW w:w="238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D841D51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Sí se usan signos de puntuación, aunque olvida acentuar las palabras, que por cierto son muy limitadas.</w:t>
            </w:r>
          </w:p>
        </w:tc>
        <w:tc>
          <w:tcPr>
            <w:tcW w:w="24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0656777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Existen muchos errores ortográficos; no se acentúa, ni coloca signos de puntuación correctamente.</w:t>
            </w:r>
          </w:p>
        </w:tc>
      </w:tr>
    </w:tbl>
    <w:p w14:paraId="355E2380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</w:p>
    <w:p w14:paraId="21928D2B" w14:textId="4AEA57AA" w:rsidR="009F4704" w:rsidRPr="00285DED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</w:rPr>
        <w:lastRenderedPageBreak/>
        <w:t xml:space="preserve">Envíala a través de la plataforma virtual </w:t>
      </w:r>
    </w:p>
    <w:p w14:paraId="1B31E396" w14:textId="463F7D13" w:rsidR="00FC0386" w:rsidRPr="00285DED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0E3E7C72" w14:textId="73E34CA2" w:rsidR="009F4704" w:rsidRPr="0026144A" w:rsidRDefault="009F4704" w:rsidP="00285DED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>Apellido</w:t>
      </w:r>
      <w:r w:rsidR="007C607C">
        <w:rPr>
          <w:rFonts w:ascii="Verdana" w:eastAsia="Times New Roman" w:hAnsi="Verdana" w:cstheme="minorHAnsi"/>
          <w:b/>
          <w:iCs/>
          <w:sz w:val="24"/>
          <w:szCs w:val="24"/>
        </w:rPr>
        <w:t xml:space="preserve"> Paterno_Primer Nombre_A</w:t>
      </w: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>_</w:t>
      </w:r>
      <w:r w:rsidR="005A6797">
        <w:rPr>
          <w:rFonts w:ascii="Verdana" w:eastAsia="Times New Roman" w:hAnsi="Verdana" w:cstheme="minorHAnsi"/>
          <w:b/>
          <w:iCs/>
          <w:sz w:val="24"/>
          <w:szCs w:val="24"/>
        </w:rPr>
        <w:t>Comprender_</w:t>
      </w:r>
      <w:r w:rsidR="007C607C">
        <w:rPr>
          <w:rFonts w:ascii="Verdana" w:eastAsia="Times New Roman" w:hAnsi="Verdana" w:cstheme="minorHAnsi"/>
          <w:b/>
          <w:iCs/>
          <w:sz w:val="24"/>
          <w:szCs w:val="24"/>
        </w:rPr>
        <w:t>Gran_</w:t>
      </w:r>
      <w:bookmarkStart w:id="0" w:name="_GoBack"/>
      <w:bookmarkEnd w:id="0"/>
      <w:r w:rsidR="005A6797">
        <w:rPr>
          <w:rFonts w:ascii="Verdana" w:eastAsia="Times New Roman" w:hAnsi="Verdana" w:cstheme="minorHAnsi"/>
          <w:b/>
          <w:iCs/>
          <w:sz w:val="24"/>
          <w:szCs w:val="24"/>
        </w:rPr>
        <w:t>Reto</w:t>
      </w:r>
    </w:p>
    <w:p w14:paraId="56D30D3B" w14:textId="4F216605" w:rsidR="00016484" w:rsidRDefault="00016484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p w14:paraId="51CF1A78" w14:textId="77777777" w:rsidR="00EE52A3" w:rsidRDefault="00EE52A3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p w14:paraId="11374F74" w14:textId="77777777" w:rsidR="00EE52A3" w:rsidRDefault="00EE52A3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p w14:paraId="5B7F6599" w14:textId="77777777" w:rsidR="00EE52A3" w:rsidRDefault="00EE52A3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p w14:paraId="416994BF" w14:textId="77777777" w:rsidR="00EE52A3" w:rsidRDefault="00EE52A3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p w14:paraId="0A7C2806" w14:textId="77777777" w:rsidR="00EE52A3" w:rsidRDefault="00EE52A3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p w14:paraId="3ECD4DCD" w14:textId="30919149" w:rsidR="00EE52A3" w:rsidRPr="00EE52A3" w:rsidRDefault="00EE52A3" w:rsidP="00EE52A3">
      <w:pPr>
        <w:spacing w:after="0" w:line="240" w:lineRule="auto"/>
        <w:jc w:val="right"/>
        <w:rPr>
          <w:rFonts w:ascii="Sansa-Normal" w:hAnsi="Sansa-Normal" w:cstheme="minorHAnsi"/>
          <w:b/>
          <w:color w:val="1F497D" w:themeColor="text2"/>
          <w:sz w:val="20"/>
          <w:szCs w:val="20"/>
        </w:rPr>
      </w:pPr>
      <w:r w:rsidRPr="00EE52A3">
        <w:rPr>
          <w:rFonts w:ascii="Sansa-Normal" w:hAnsi="Sansa-Normal" w:cstheme="minorHAnsi"/>
          <w:b/>
          <w:color w:val="1F497D" w:themeColor="text2"/>
          <w:sz w:val="20"/>
          <w:szCs w:val="20"/>
        </w:rPr>
        <w:t>Referencia:</w:t>
      </w:r>
    </w:p>
    <w:p w14:paraId="652E91C1" w14:textId="77777777" w:rsidR="00EE52A3" w:rsidRPr="00EE52A3" w:rsidRDefault="00994300" w:rsidP="00EE52A3">
      <w:pPr>
        <w:shd w:val="clear" w:color="auto" w:fill="FFFFFF"/>
        <w:jc w:val="right"/>
        <w:rPr>
          <w:rFonts w:ascii="Sansa-Normal" w:hAnsi="Sansa-Normal" w:cs="Tahoma"/>
          <w:color w:val="2A2A2A"/>
          <w:sz w:val="24"/>
          <w:szCs w:val="24"/>
        </w:rPr>
      </w:pPr>
      <w:dir w:val="ltr">
        <w:hyperlink r:id="rId9" w:history="1">
          <w:r w:rsidR="00EE52A3" w:rsidRPr="00EE52A3">
            <w:rPr>
              <w:rFonts w:ascii="Sansa-Normal" w:hAnsi="Sansa-Normal" w:cs="Arial"/>
              <w:bCs/>
              <w:color w:val="262626"/>
              <w:sz w:val="20"/>
              <w:szCs w:val="20"/>
              <w:lang w:val="es-ES" w:eastAsia="es-ES"/>
            </w:rPr>
            <w:t>theINDIOPOETA2</w:t>
          </w:r>
        </w:hyperlink>
        <w:r w:rsidR="00EE52A3" w:rsidRPr="00EE52A3">
          <w:rPr>
            <w:rFonts w:ascii="Sansa-Normal" w:hAnsi="Sansa-Normal" w:cs="Arial"/>
            <w:color w:val="1A1A1A"/>
            <w:sz w:val="20"/>
            <w:szCs w:val="20"/>
            <w:lang w:val="es-ES" w:eastAsia="es-ES"/>
          </w:rPr>
          <w:t xml:space="preserve"> (2011) EL CIRCO DE LA MARIPOSA COMPLETO EN ESPAÑOL HD.avi</w:t>
        </w:r>
        <w:r w:rsidR="00EE52A3" w:rsidRPr="00EE52A3">
          <w:rPr>
            <w:rFonts w:ascii="Times New Roman" w:hAnsi="Times New Roman" w:cs="Times New Roman"/>
            <w:color w:val="1A1A1A"/>
            <w:sz w:val="20"/>
            <w:szCs w:val="20"/>
            <w:lang w:val="es-ES" w:eastAsia="es-ES"/>
          </w:rPr>
          <w:t>‬</w:t>
        </w:r>
        <w:r w:rsidR="00EE52A3" w:rsidRPr="00EE52A3">
          <w:rPr>
            <w:rFonts w:ascii="Sansa-Normal" w:hAnsi="Sansa-Normal" w:cs="Arial"/>
            <w:color w:val="1A1A1A"/>
            <w:sz w:val="20"/>
            <w:szCs w:val="20"/>
            <w:lang w:val="es-ES" w:eastAsia="es-ES"/>
          </w:rPr>
          <w:t xml:space="preserve">, recuperado el 22 de enero de 2015 a partir de </w:t>
        </w:r>
        <w:r w:rsidR="00EE52A3" w:rsidRPr="00EE52A3">
          <w:rPr>
            <w:rFonts w:ascii="Sansa-Normal" w:hAnsi="Sansa-Normal"/>
            <w:sz w:val="20"/>
            <w:szCs w:val="20"/>
          </w:rPr>
          <w:fldChar w:fldCharType="begin"/>
        </w:r>
        <w:r w:rsidR="00EE52A3" w:rsidRPr="00EE52A3">
          <w:rPr>
            <w:rFonts w:ascii="Sansa-Normal" w:hAnsi="Sansa-Normal"/>
            <w:sz w:val="20"/>
            <w:szCs w:val="20"/>
          </w:rPr>
          <w:instrText xml:space="preserve"> HYPERLINK "http://www.youtube.com/watch?v=WPey7ace294" \t "_blank" </w:instrText>
        </w:r>
        <w:r w:rsidR="00EE52A3" w:rsidRPr="00EE52A3">
          <w:rPr>
            <w:rFonts w:ascii="Sansa-Normal" w:hAnsi="Sansa-Normal"/>
            <w:sz w:val="20"/>
            <w:szCs w:val="20"/>
          </w:rPr>
          <w:fldChar w:fldCharType="separate"/>
        </w:r>
        <w:r w:rsidR="00EE52A3" w:rsidRPr="00EE52A3">
          <w:rPr>
            <w:rStyle w:val="Hipervnculo"/>
            <w:rFonts w:ascii="Sansa-Normal" w:hAnsi="Sansa-Normal" w:cs="Tahoma"/>
            <w:sz w:val="20"/>
            <w:szCs w:val="20"/>
          </w:rPr>
          <w:t>http://www.youtube.com/watch?v=WPey7ace294</w:t>
        </w:r>
        <w:r w:rsidR="00EE52A3" w:rsidRPr="00EE52A3">
          <w:rPr>
            <w:rFonts w:ascii="Sansa-Normal" w:hAnsi="Sansa-Normal"/>
            <w:sz w:val="20"/>
            <w:szCs w:val="20"/>
          </w:rPr>
          <w:fldChar w:fldCharType="end"/>
        </w:r>
        <w:r w:rsidR="00EE52A3" w:rsidRPr="00EE52A3">
          <w:rPr>
            <w:rFonts w:ascii="Times New Roman" w:hAnsi="Times New Roman" w:cs="Times New Roman"/>
          </w:rPr>
          <w:t>‬</w:t>
        </w:r>
        <w:r w:rsidR="00EE52A3" w:rsidRPr="00EE52A3">
          <w:rPr>
            <w:rFonts w:ascii="Times New Roman" w:hAnsi="Times New Roman" w:cs="Times New Roman"/>
          </w:rPr>
          <w:t>‬</w:t>
        </w:r>
        <w:r w:rsidR="00EE52A3" w:rsidRPr="00EE52A3">
          <w:rPr>
            <w:rFonts w:ascii="Times New Roman" w:hAnsi="Times New Roman" w:cs="Times New Roman"/>
          </w:rPr>
          <w:t>‬</w:t>
        </w:r>
        <w:r w:rsidR="00EE52A3" w:rsidRPr="00EE52A3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11EFD129" w14:textId="77777777" w:rsidR="00EE52A3" w:rsidRPr="00FC0386" w:rsidRDefault="00EE52A3" w:rsidP="00EE52A3">
      <w:pPr>
        <w:pStyle w:val="Prrafodelista"/>
        <w:spacing w:before="120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sectPr w:rsidR="00EE52A3" w:rsidRPr="00FC0386" w:rsidSect="00695197">
      <w:headerReference w:type="default" r:id="rId10"/>
      <w:footerReference w:type="default" r:id="rId11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D7EFC" w:rsidRDefault="009D7EFC" w:rsidP="000C56E4">
      <w:r>
        <w:separator/>
      </w:r>
    </w:p>
  </w:endnote>
  <w:endnote w:type="continuationSeparator" w:id="0">
    <w:p w14:paraId="03EE6BA2" w14:textId="77777777" w:rsidR="009D7EFC" w:rsidRDefault="009D7EF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D7EFC" w:rsidRDefault="009D7EFC" w:rsidP="004F555F">
    <w:pPr>
      <w:pStyle w:val="Piedepgina"/>
      <w:ind w:left="-567"/>
    </w:pPr>
    <w:r>
      <w:t xml:space="preserve">            </w:t>
    </w:r>
  </w:p>
  <w:p w14:paraId="70A1A4E4" w14:textId="5C41C360" w:rsidR="009D7EFC" w:rsidRDefault="009D7EF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D7EFC" w:rsidRDefault="009D7EFC" w:rsidP="000C56E4">
      <w:r>
        <w:separator/>
      </w:r>
    </w:p>
  </w:footnote>
  <w:footnote w:type="continuationSeparator" w:id="0">
    <w:p w14:paraId="143CF59E" w14:textId="77777777" w:rsidR="009D7EFC" w:rsidRDefault="009D7EF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D7EFC" w:rsidRDefault="009D7EF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DC50EF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92E3C31" w:rsidR="009D7EFC" w:rsidRPr="003E4910" w:rsidRDefault="007C607C" w:rsidP="007C607C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Reflexión-</w:t>
                          </w:r>
                          <w:r w:rsidR="009D7EF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Comprender mi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Gran R</w:t>
                          </w:r>
                          <w:r w:rsidR="009D7EF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92E3C31" w:rsidR="009D7EFC" w:rsidRPr="003E4910" w:rsidRDefault="007C607C" w:rsidP="007C607C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Reflexión-</w:t>
                    </w:r>
                    <w:r w:rsidR="009D7EF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Comprender mi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Gran R</w:t>
                    </w:r>
                    <w:r w:rsidR="009D7EF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D7EFC" w:rsidRPr="00B44069" w:rsidRDefault="009D7EF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D7EFC" w:rsidRPr="00901951" w:rsidRDefault="009D7EF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D7EFC" w:rsidRPr="00B44069" w:rsidRDefault="009D7EF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D7EFC" w:rsidRPr="00901951" w:rsidRDefault="009D7EF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85DED"/>
    <w:rsid w:val="0028747F"/>
    <w:rsid w:val="00293E23"/>
    <w:rsid w:val="002A67F9"/>
    <w:rsid w:val="002C223A"/>
    <w:rsid w:val="002C5D7E"/>
    <w:rsid w:val="002E3A96"/>
    <w:rsid w:val="002F25D8"/>
    <w:rsid w:val="00305F1F"/>
    <w:rsid w:val="003064B8"/>
    <w:rsid w:val="00307F94"/>
    <w:rsid w:val="0039235F"/>
    <w:rsid w:val="003D431C"/>
    <w:rsid w:val="003E4910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A6797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FCA"/>
    <w:rsid w:val="00780D6B"/>
    <w:rsid w:val="00792319"/>
    <w:rsid w:val="00794373"/>
    <w:rsid w:val="007A02A5"/>
    <w:rsid w:val="007A3209"/>
    <w:rsid w:val="007B0549"/>
    <w:rsid w:val="007C352A"/>
    <w:rsid w:val="007C607C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86741"/>
    <w:rsid w:val="009A3FDE"/>
    <w:rsid w:val="009C2D6F"/>
    <w:rsid w:val="009C7884"/>
    <w:rsid w:val="009D7EFC"/>
    <w:rsid w:val="009F164F"/>
    <w:rsid w:val="009F452A"/>
    <w:rsid w:val="009F4704"/>
    <w:rsid w:val="00A00A83"/>
    <w:rsid w:val="00A64278"/>
    <w:rsid w:val="00A76A1B"/>
    <w:rsid w:val="00A8568B"/>
    <w:rsid w:val="00AF624E"/>
    <w:rsid w:val="00B20691"/>
    <w:rsid w:val="00B23106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76F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EE52A3"/>
    <w:rsid w:val="00F20E4A"/>
    <w:rsid w:val="00F36010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channel/UCTGdRRwe5zzaxW2sxg2kHXA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85D3E6-9239-D747-9F8D-73EE83F4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1809</Characters>
  <Application>Microsoft Macintosh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2018-05-14T15:33:00Z</dcterms:created>
  <dcterms:modified xsi:type="dcterms:W3CDTF">2018-05-14T15:33:00Z</dcterms:modified>
</cp:coreProperties>
</file>